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A6921" w14:textId="77777777" w:rsidR="005D390C" w:rsidRPr="005D390C" w:rsidRDefault="005D390C" w:rsidP="005D390C">
      <w:pPr>
        <w:shd w:val="clear" w:color="auto" w:fill="FFFFFF"/>
        <w:spacing w:after="277" w:line="240" w:lineRule="auto"/>
        <w:jc w:val="both"/>
        <w:textAlignment w:val="baseline"/>
        <w:outlineLvl w:val="0"/>
        <w:rPr>
          <w:rFonts w:ascii="Roboto" w:eastAsia="Times New Roman" w:hAnsi="Roboto" w:cs="Times New Roman"/>
          <w:b/>
          <w:bCs/>
          <w:color w:val="142737"/>
          <w:spacing w:val="10"/>
          <w:kern w:val="36"/>
          <w:sz w:val="49"/>
          <w:szCs w:val="49"/>
          <w:lang w:eastAsia="it-IT"/>
        </w:rPr>
      </w:pPr>
      <w:r w:rsidRPr="005D390C">
        <w:rPr>
          <w:rFonts w:ascii="Roboto" w:eastAsia="Times New Roman" w:hAnsi="Roboto" w:cs="Times New Roman"/>
          <w:b/>
          <w:bCs/>
          <w:color w:val="142737"/>
          <w:spacing w:val="10"/>
          <w:kern w:val="36"/>
          <w:sz w:val="49"/>
          <w:szCs w:val="49"/>
          <w:lang w:eastAsia="it-IT"/>
        </w:rPr>
        <w:t>Pensioni</w:t>
      </w:r>
    </w:p>
    <w:p w14:paraId="72CFE642" w14:textId="77777777" w:rsidR="005D390C" w:rsidRPr="005D390C" w:rsidRDefault="005D390C" w:rsidP="005D390C">
      <w:pPr>
        <w:spacing w:after="0" w:line="240" w:lineRule="auto"/>
        <w:jc w:val="both"/>
        <w:textAlignment w:val="baseline"/>
        <w:rPr>
          <w:rFonts w:ascii="Poppins" w:eastAsia="Times New Roman" w:hAnsi="Poppins" w:cs="Times New Roman"/>
          <w:color w:val="4D4D4D"/>
          <w:spacing w:val="7"/>
          <w:lang w:eastAsia="it-IT"/>
        </w:rPr>
      </w:pPr>
      <w:r w:rsidRPr="005D390C">
        <w:rPr>
          <w:rFonts w:ascii="Poppins" w:eastAsia="Times New Roman" w:hAnsi="Poppins" w:cs="Times New Roman"/>
          <w:color w:val="4D4D4D"/>
          <w:spacing w:val="7"/>
          <w:lang w:eastAsia="it-IT"/>
        </w:rPr>
        <w:t>L’</w:t>
      </w:r>
      <w:hyperlink r:id="rId5" w:tgtFrame="_blank" w:tooltip="INPS (Istituto Nazionale di Previdenza Sociale)" w:history="1">
        <w:r w:rsidRPr="005D390C">
          <w:rPr>
            <w:rFonts w:ascii="Poppins" w:eastAsia="Times New Roman" w:hAnsi="Poppins" w:cs="Times New Roman"/>
            <w:b/>
            <w:bCs/>
            <w:color w:val="274584"/>
            <w:spacing w:val="7"/>
            <w:lang w:eastAsia="it-IT"/>
          </w:rPr>
          <w:t>INPS (Istituto Nazionale di Previdenza Sociale)</w:t>
        </w:r>
      </w:hyperlink>
      <w:r w:rsidRPr="005D390C">
        <w:rPr>
          <w:rFonts w:ascii="Poppins" w:eastAsia="Times New Roman" w:hAnsi="Poppins" w:cs="Times New Roman"/>
          <w:b/>
          <w:bCs/>
          <w:color w:val="4D4D4D"/>
          <w:spacing w:val="7"/>
          <w:lang w:eastAsia="it-IT"/>
        </w:rPr>
        <w:t> eroga diverse tipologie di prestazioni pensionistiche in base alla gestione o al fondo di appartenenza degli iscritti e ai requisiti contributivi e anagrafici previsti dalla legge</w:t>
      </w:r>
      <w:r w:rsidRPr="005D390C">
        <w:rPr>
          <w:rFonts w:ascii="Poppins" w:eastAsia="Times New Roman" w:hAnsi="Poppins" w:cs="Times New Roman"/>
          <w:color w:val="4D4D4D"/>
          <w:spacing w:val="7"/>
          <w:lang w:eastAsia="it-IT"/>
        </w:rPr>
        <w:t>.</w:t>
      </w:r>
    </w:p>
    <w:p w14:paraId="2CC178ED" w14:textId="77777777" w:rsidR="005D390C" w:rsidRPr="005D390C" w:rsidRDefault="005D390C" w:rsidP="005D390C">
      <w:pPr>
        <w:spacing w:after="0" w:line="240" w:lineRule="auto"/>
        <w:jc w:val="both"/>
        <w:textAlignment w:val="baseline"/>
        <w:rPr>
          <w:rFonts w:ascii="Poppins" w:eastAsia="Times New Roman" w:hAnsi="Poppins" w:cs="Times New Roman"/>
          <w:color w:val="4D4D4D"/>
          <w:spacing w:val="7"/>
          <w:lang w:eastAsia="it-IT"/>
        </w:rPr>
      </w:pPr>
      <w:r w:rsidRPr="005D390C">
        <w:rPr>
          <w:rFonts w:ascii="Poppins" w:eastAsia="Times New Roman" w:hAnsi="Poppins" w:cs="Times New Roman"/>
          <w:color w:val="4D4D4D"/>
          <w:spacing w:val="7"/>
          <w:lang w:eastAsia="it-IT"/>
        </w:rPr>
        <w:t>La </w:t>
      </w:r>
      <w:r w:rsidRPr="005D390C">
        <w:rPr>
          <w:rFonts w:ascii="Poppins" w:eastAsia="Times New Roman" w:hAnsi="Poppins" w:cs="Times New Roman"/>
          <w:b/>
          <w:bCs/>
          <w:color w:val="4D4D4D"/>
          <w:spacing w:val="7"/>
          <w:lang w:eastAsia="it-IT"/>
        </w:rPr>
        <w:t>pensione </w:t>
      </w:r>
      <w:r w:rsidRPr="005D390C">
        <w:rPr>
          <w:rFonts w:ascii="Poppins" w:eastAsia="Times New Roman" w:hAnsi="Poppins" w:cs="Times New Roman"/>
          <w:color w:val="4D4D4D"/>
          <w:spacing w:val="7"/>
          <w:lang w:eastAsia="it-IT"/>
        </w:rPr>
        <w:t>è una </w:t>
      </w:r>
      <w:hyperlink r:id="rId6" w:tooltip="Prestazioni previdenziali" w:history="1">
        <w:r w:rsidRPr="005D390C">
          <w:rPr>
            <w:rFonts w:ascii="Poppins" w:eastAsia="Times New Roman" w:hAnsi="Poppins" w:cs="Times New Roman"/>
            <w:i/>
            <w:iCs/>
            <w:color w:val="274584"/>
            <w:spacing w:val="7"/>
            <w:lang w:eastAsia="it-IT"/>
          </w:rPr>
          <w:t>prestazione previdenziale</w:t>
        </w:r>
      </w:hyperlink>
      <w:r w:rsidRPr="005D390C">
        <w:rPr>
          <w:rFonts w:ascii="Poppins" w:eastAsia="Times New Roman" w:hAnsi="Poppins" w:cs="Times New Roman"/>
          <w:color w:val="4D4D4D"/>
          <w:spacing w:val="7"/>
          <w:lang w:eastAsia="it-IT"/>
        </w:rPr>
        <w:t> in denaro, periodica e continuativa, erogata individualmente da enti pubblici e privati ai </w:t>
      </w:r>
      <w:r w:rsidRPr="005D390C">
        <w:rPr>
          <w:rFonts w:ascii="Poppins" w:eastAsia="Times New Roman" w:hAnsi="Poppins" w:cs="Times New Roman"/>
          <w:b/>
          <w:bCs/>
          <w:color w:val="4D4D4D"/>
          <w:spacing w:val="7"/>
          <w:bdr w:val="none" w:sz="0" w:space="0" w:color="auto" w:frame="1"/>
          <w:lang w:eastAsia="it-IT"/>
        </w:rPr>
        <w:t>pensionati</w:t>
      </w:r>
      <w:r w:rsidRPr="005D390C">
        <w:rPr>
          <w:rFonts w:ascii="Poppins" w:eastAsia="Times New Roman" w:hAnsi="Poppins" w:cs="Times New Roman"/>
          <w:color w:val="4D4D4D"/>
          <w:spacing w:val="7"/>
          <w:lang w:eastAsia="it-IT"/>
        </w:rPr>
        <w:t> (i </w:t>
      </w:r>
      <w:r w:rsidRPr="005D390C">
        <w:rPr>
          <w:rFonts w:ascii="Poppins" w:eastAsia="Times New Roman" w:hAnsi="Poppins" w:cs="Times New Roman"/>
          <w:b/>
          <w:bCs/>
          <w:color w:val="4D4D4D"/>
          <w:spacing w:val="7"/>
          <w:bdr w:val="none" w:sz="0" w:space="0" w:color="auto" w:frame="1"/>
          <w:lang w:eastAsia="it-IT"/>
        </w:rPr>
        <w:t>beneficiari di una o più pensioni</w:t>
      </w:r>
      <w:r w:rsidRPr="005D390C">
        <w:rPr>
          <w:rFonts w:ascii="Poppins" w:eastAsia="Times New Roman" w:hAnsi="Poppins" w:cs="Times New Roman"/>
          <w:color w:val="4D4D4D"/>
          <w:spacing w:val="7"/>
          <w:lang w:eastAsia="it-IT"/>
        </w:rPr>
        <w:t>) in seguito a: </w:t>
      </w:r>
      <w:r w:rsidRPr="005D390C">
        <w:rPr>
          <w:rFonts w:ascii="Poppins" w:eastAsia="Times New Roman" w:hAnsi="Poppins" w:cs="Times New Roman"/>
          <w:i/>
          <w:iCs/>
          <w:color w:val="4D4D4D"/>
          <w:spacing w:val="7"/>
          <w:lang w:eastAsia="it-IT"/>
        </w:rPr>
        <w:t>raggiungimento di una determinata età</w:t>
      </w:r>
      <w:r w:rsidRPr="005D390C">
        <w:rPr>
          <w:rFonts w:ascii="Poppins" w:eastAsia="Times New Roman" w:hAnsi="Poppins" w:cs="Times New Roman"/>
          <w:color w:val="4D4D4D"/>
          <w:spacing w:val="7"/>
          <w:lang w:eastAsia="it-IT"/>
        </w:rPr>
        <w:t>; maturazione di </w:t>
      </w:r>
      <w:r w:rsidRPr="005D390C">
        <w:rPr>
          <w:rFonts w:ascii="Poppins" w:eastAsia="Times New Roman" w:hAnsi="Poppins" w:cs="Times New Roman"/>
          <w:i/>
          <w:iCs/>
          <w:color w:val="4D4D4D"/>
          <w:spacing w:val="7"/>
          <w:lang w:eastAsia="it-IT"/>
        </w:rPr>
        <w:t>anzianità di versamenti contributivi</w:t>
      </w:r>
      <w:r w:rsidRPr="005D390C">
        <w:rPr>
          <w:rFonts w:ascii="Poppins" w:eastAsia="Times New Roman" w:hAnsi="Poppins" w:cs="Times New Roman"/>
          <w:color w:val="4D4D4D"/>
          <w:spacing w:val="7"/>
          <w:lang w:eastAsia="it-IT"/>
        </w:rPr>
        <w:t>; </w:t>
      </w:r>
      <w:r w:rsidRPr="005D390C">
        <w:rPr>
          <w:rFonts w:ascii="Poppins" w:eastAsia="Times New Roman" w:hAnsi="Poppins" w:cs="Times New Roman"/>
          <w:i/>
          <w:iCs/>
          <w:color w:val="4D4D4D"/>
          <w:spacing w:val="7"/>
          <w:lang w:eastAsia="it-IT"/>
        </w:rPr>
        <w:t>mancanza o riduzione della capacità lavorativa</w:t>
      </w:r>
      <w:r w:rsidRPr="005D390C">
        <w:rPr>
          <w:rFonts w:ascii="Poppins" w:eastAsia="Times New Roman" w:hAnsi="Poppins" w:cs="Times New Roman"/>
          <w:color w:val="4D4D4D"/>
          <w:spacing w:val="7"/>
          <w:lang w:eastAsia="it-IT"/>
        </w:rPr>
        <w:t> per menomazione congenita o sopravvenuta; </w:t>
      </w:r>
      <w:r w:rsidRPr="005D390C">
        <w:rPr>
          <w:rFonts w:ascii="Poppins" w:eastAsia="Times New Roman" w:hAnsi="Poppins" w:cs="Times New Roman"/>
          <w:i/>
          <w:iCs/>
          <w:color w:val="4D4D4D"/>
          <w:spacing w:val="7"/>
          <w:lang w:eastAsia="it-IT"/>
        </w:rPr>
        <w:t>morte della persona protetta</w:t>
      </w:r>
      <w:r w:rsidRPr="005D390C">
        <w:rPr>
          <w:rFonts w:ascii="Poppins" w:eastAsia="Times New Roman" w:hAnsi="Poppins" w:cs="Times New Roman"/>
          <w:color w:val="4D4D4D"/>
          <w:spacing w:val="7"/>
          <w:lang w:eastAsia="it-IT"/>
        </w:rPr>
        <w:t>; particolare </w:t>
      </w:r>
      <w:r w:rsidRPr="005D390C">
        <w:rPr>
          <w:rFonts w:ascii="Poppins" w:eastAsia="Times New Roman" w:hAnsi="Poppins" w:cs="Times New Roman"/>
          <w:i/>
          <w:iCs/>
          <w:color w:val="4D4D4D"/>
          <w:spacing w:val="7"/>
          <w:lang w:eastAsia="it-IT"/>
        </w:rPr>
        <w:t>benemerenza verso il Paese</w:t>
      </w:r>
      <w:r w:rsidRPr="005D390C">
        <w:rPr>
          <w:rFonts w:ascii="Poppins" w:eastAsia="Times New Roman" w:hAnsi="Poppins" w:cs="Times New Roman"/>
          <w:color w:val="4D4D4D"/>
          <w:spacing w:val="7"/>
          <w:lang w:eastAsia="it-IT"/>
        </w:rPr>
        <w:t>.</w:t>
      </w:r>
    </w:p>
    <w:p w14:paraId="1548D4D2" w14:textId="650C6763" w:rsidR="005D390C" w:rsidRDefault="005D390C" w:rsidP="005D390C">
      <w:pPr>
        <w:spacing w:line="240" w:lineRule="auto"/>
        <w:jc w:val="both"/>
        <w:textAlignment w:val="baseline"/>
        <w:rPr>
          <w:rFonts w:ascii="Poppins" w:eastAsia="Times New Roman" w:hAnsi="Poppins" w:cs="Times New Roman"/>
          <w:color w:val="4D4D4D"/>
          <w:spacing w:val="7"/>
          <w:lang w:eastAsia="it-IT"/>
        </w:rPr>
      </w:pPr>
      <w:r w:rsidRPr="005D390C">
        <w:rPr>
          <w:rFonts w:ascii="Poppins" w:eastAsia="Times New Roman" w:hAnsi="Poppins" w:cs="Times New Roman"/>
          <w:color w:val="4D4D4D"/>
          <w:spacing w:val="7"/>
          <w:lang w:eastAsia="it-IT"/>
        </w:rPr>
        <w:t xml:space="preserve">Presso il patronato </w:t>
      </w:r>
      <w:r w:rsidR="00224E48">
        <w:rPr>
          <w:rFonts w:ascii="Poppins" w:eastAsia="Times New Roman" w:hAnsi="Poppins" w:cs="Times New Roman"/>
          <w:color w:val="4D4D4D"/>
          <w:spacing w:val="7"/>
          <w:lang w:eastAsia="it-IT"/>
        </w:rPr>
        <w:t>ENCAL</w:t>
      </w:r>
      <w:r w:rsidRPr="005D390C">
        <w:rPr>
          <w:rFonts w:ascii="Poppins" w:eastAsia="Times New Roman" w:hAnsi="Poppins" w:cs="Times New Roman"/>
          <w:color w:val="4D4D4D"/>
          <w:spacing w:val="7"/>
          <w:lang w:eastAsia="it-IT"/>
        </w:rPr>
        <w:t xml:space="preserve"> è possibile fare la </w:t>
      </w:r>
      <w:hyperlink r:id="rId7" w:tooltip="domanda per le diverse tipologie di pensione" w:history="1">
        <w:r w:rsidRPr="005D390C">
          <w:rPr>
            <w:rFonts w:ascii="Poppins" w:eastAsia="Times New Roman" w:hAnsi="Poppins" w:cs="Times New Roman"/>
            <w:color w:val="274584"/>
            <w:spacing w:val="7"/>
            <w:lang w:eastAsia="it-IT"/>
          </w:rPr>
          <w:t>domanda per le diverse tipologie di pensione</w:t>
        </w:r>
      </w:hyperlink>
      <w:r w:rsidRPr="005D390C">
        <w:rPr>
          <w:rFonts w:ascii="Poppins" w:eastAsia="Times New Roman" w:hAnsi="Poppins" w:cs="Times New Roman"/>
          <w:color w:val="4D4D4D"/>
          <w:spacing w:val="7"/>
          <w:lang w:eastAsia="it-IT"/>
        </w:rPr>
        <w:t>.</w:t>
      </w:r>
    </w:p>
    <w:p w14:paraId="26194306" w14:textId="77777777" w:rsidR="005D390C" w:rsidRDefault="005D390C" w:rsidP="005D390C">
      <w:pPr>
        <w:pStyle w:val="Titolo1"/>
        <w:spacing w:before="0" w:beforeAutospacing="0" w:after="277" w:afterAutospacing="0"/>
        <w:textAlignment w:val="baseline"/>
        <w:rPr>
          <w:rFonts w:ascii="Roboto" w:hAnsi="Roboto"/>
          <w:color w:val="142737"/>
          <w:spacing w:val="10"/>
          <w:sz w:val="49"/>
          <w:szCs w:val="49"/>
        </w:rPr>
      </w:pPr>
      <w:r>
        <w:rPr>
          <w:rFonts w:ascii="Roboto" w:hAnsi="Roboto"/>
          <w:color w:val="142737"/>
          <w:spacing w:val="10"/>
          <w:sz w:val="49"/>
          <w:szCs w:val="49"/>
        </w:rPr>
        <w:t>Pensione di vecchiaia</w:t>
      </w:r>
    </w:p>
    <w:p w14:paraId="322D02A4" w14:textId="77777777" w:rsidR="005D390C" w:rsidRDefault="005D390C" w:rsidP="005D390C">
      <w:pPr>
        <w:textAlignment w:val="baseline"/>
        <w:rPr>
          <w:rFonts w:ascii="Poppins" w:hAnsi="Poppins"/>
          <w:spacing w:val="7"/>
          <w:sz w:val="19"/>
          <w:szCs w:val="19"/>
        </w:rPr>
      </w:pPr>
      <w:r>
        <w:rPr>
          <w:rFonts w:ascii="Poppins" w:hAnsi="Poppins"/>
          <w:spacing w:val="7"/>
          <w:sz w:val="19"/>
          <w:szCs w:val="19"/>
        </w:rPr>
        <w:t>7 Maggio 2020</w:t>
      </w:r>
    </w:p>
    <w:p w14:paraId="03CB0FAB" w14:textId="77777777" w:rsidR="005D390C" w:rsidRDefault="005D390C" w:rsidP="005D390C">
      <w:pPr>
        <w:pStyle w:val="Titolo3"/>
        <w:spacing w:before="0"/>
        <w:jc w:val="both"/>
        <w:textAlignment w:val="baseline"/>
        <w:rPr>
          <w:rFonts w:ascii="Raleway" w:hAnsi="Raleway"/>
          <w:b w:val="0"/>
          <w:bCs w:val="0"/>
          <w:color w:val="1E73BE"/>
          <w:spacing w:val="10"/>
          <w:sz w:val="42"/>
          <w:szCs w:val="42"/>
        </w:rPr>
      </w:pPr>
      <w:r>
        <w:rPr>
          <w:rFonts w:ascii="Raleway" w:hAnsi="Raleway"/>
          <w:b w:val="0"/>
          <w:bCs w:val="0"/>
          <w:color w:val="1E73BE"/>
          <w:spacing w:val="10"/>
          <w:sz w:val="42"/>
          <w:szCs w:val="42"/>
        </w:rPr>
        <w:t>Che cos' è la pensione di vecchiaia?</w:t>
      </w:r>
    </w:p>
    <w:p w14:paraId="2024CE8B" w14:textId="77777777" w:rsidR="005D390C" w:rsidRDefault="005D390C" w:rsidP="005D390C">
      <w:pPr>
        <w:pStyle w:val="NormaleWeb"/>
        <w:spacing w:before="0" w:beforeAutospacing="0" w:after="0" w:afterAutospacing="0"/>
        <w:jc w:val="both"/>
        <w:textAlignment w:val="baseline"/>
        <w:rPr>
          <w:rFonts w:ascii="Poppins" w:hAnsi="Poppins"/>
          <w:spacing w:val="7"/>
          <w:sz w:val="22"/>
          <w:szCs w:val="22"/>
        </w:rPr>
      </w:pPr>
      <w:r>
        <w:rPr>
          <w:rFonts w:ascii="Poppins" w:hAnsi="Poppins"/>
          <w:spacing w:val="7"/>
          <w:sz w:val="22"/>
          <w:szCs w:val="22"/>
        </w:rPr>
        <w:t>La </w:t>
      </w:r>
      <w:hyperlink r:id="rId8" w:tooltip="pensione" w:history="1">
        <w:r>
          <w:rPr>
            <w:rStyle w:val="Collegamentoipertestuale"/>
            <w:rFonts w:ascii="Poppins" w:hAnsi="Poppins"/>
            <w:b/>
            <w:bCs/>
            <w:color w:val="274584"/>
            <w:spacing w:val="7"/>
            <w:sz w:val="22"/>
            <w:szCs w:val="22"/>
            <w:bdr w:val="none" w:sz="0" w:space="0" w:color="auto" w:frame="1"/>
          </w:rPr>
          <w:t>pensione</w:t>
        </w:r>
      </w:hyperlink>
      <w:r>
        <w:rPr>
          <w:rStyle w:val="Enfasigrassetto"/>
          <w:rFonts w:ascii="Poppins" w:hAnsi="Poppins"/>
          <w:spacing w:val="7"/>
          <w:sz w:val="22"/>
          <w:szCs w:val="22"/>
          <w:bdr w:val="none" w:sz="0" w:space="0" w:color="auto" w:frame="1"/>
        </w:rPr>
        <w:t> di vecchiaia</w:t>
      </w:r>
      <w:r>
        <w:rPr>
          <w:rFonts w:ascii="Poppins" w:hAnsi="Poppins"/>
          <w:spacing w:val="7"/>
          <w:sz w:val="22"/>
          <w:szCs w:val="22"/>
        </w:rPr>
        <w:t> è una </w:t>
      </w:r>
      <w:hyperlink r:id="rId9" w:tooltip="prestazione" w:history="1">
        <w:r>
          <w:rPr>
            <w:rStyle w:val="Collegamentoipertestuale"/>
            <w:rFonts w:ascii="Poppins" w:hAnsi="Poppins"/>
            <w:color w:val="274584"/>
            <w:spacing w:val="7"/>
            <w:sz w:val="22"/>
            <w:szCs w:val="22"/>
            <w:bdr w:val="none" w:sz="0" w:space="0" w:color="auto" w:frame="1"/>
          </w:rPr>
          <w:t>prestazione</w:t>
        </w:r>
      </w:hyperlink>
      <w:r>
        <w:rPr>
          <w:rFonts w:ascii="Poppins" w:hAnsi="Poppins"/>
          <w:spacing w:val="7"/>
          <w:sz w:val="22"/>
          <w:szCs w:val="22"/>
        </w:rPr>
        <w:t> economica erogata dall’ </w:t>
      </w:r>
      <w:hyperlink r:id="rId10" w:tgtFrame="_blank" w:history="1">
        <w:r>
          <w:rPr>
            <w:rStyle w:val="Collegamentoipertestuale"/>
            <w:rFonts w:ascii="Poppins" w:hAnsi="Poppins"/>
            <w:color w:val="274584"/>
            <w:spacing w:val="7"/>
            <w:sz w:val="22"/>
            <w:szCs w:val="22"/>
            <w:bdr w:val="none" w:sz="0" w:space="0" w:color="auto" w:frame="1"/>
          </w:rPr>
          <w:t>INPS</w:t>
        </w:r>
      </w:hyperlink>
      <w:r>
        <w:rPr>
          <w:rFonts w:ascii="Poppins" w:hAnsi="Poppins"/>
          <w:spacing w:val="7"/>
          <w:sz w:val="22"/>
          <w:szCs w:val="22"/>
        </w:rPr>
        <w:t>, a domanda, in favore dei lavoratori dipendenti e autonomi, iscritti all’</w:t>
      </w:r>
      <w:hyperlink r:id="rId11" w:tgtFrame="_blank" w:history="1">
        <w:r>
          <w:rPr>
            <w:rStyle w:val="Collegamentoipertestuale"/>
            <w:rFonts w:ascii="Poppins" w:hAnsi="Poppins"/>
            <w:color w:val="274584"/>
            <w:spacing w:val="7"/>
            <w:sz w:val="22"/>
            <w:szCs w:val="22"/>
            <w:bdr w:val="none" w:sz="0" w:space="0" w:color="auto" w:frame="1"/>
          </w:rPr>
          <w:t>assicurazione generale obbligatoria (AGO)</w:t>
        </w:r>
      </w:hyperlink>
      <w:r>
        <w:rPr>
          <w:rFonts w:ascii="Poppins" w:hAnsi="Poppins"/>
          <w:spacing w:val="7"/>
          <w:sz w:val="22"/>
          <w:szCs w:val="22"/>
        </w:rPr>
        <w:t> ed alle forme esclusive, sostitutive, esonerative ed integrative della medesima, nonché alla Gestione separata.</w:t>
      </w:r>
    </w:p>
    <w:p w14:paraId="3F145F8C" w14:textId="77777777" w:rsidR="005D390C" w:rsidRDefault="005D390C" w:rsidP="005D390C">
      <w:pPr>
        <w:pStyle w:val="Titolo3"/>
        <w:spacing w:before="0"/>
        <w:jc w:val="both"/>
        <w:textAlignment w:val="baseline"/>
        <w:rPr>
          <w:rFonts w:ascii="Raleway" w:hAnsi="Raleway"/>
          <w:b w:val="0"/>
          <w:bCs w:val="0"/>
          <w:color w:val="1E73BE"/>
          <w:spacing w:val="10"/>
          <w:sz w:val="42"/>
          <w:szCs w:val="42"/>
        </w:rPr>
      </w:pPr>
      <w:r>
        <w:rPr>
          <w:rFonts w:ascii="Raleway" w:hAnsi="Raleway"/>
          <w:b w:val="0"/>
          <w:bCs w:val="0"/>
          <w:color w:val="1E73BE"/>
          <w:spacing w:val="10"/>
          <w:sz w:val="42"/>
          <w:szCs w:val="42"/>
        </w:rPr>
        <w:t>Quali sono i requisiti per la pensione di vecchiaia?</w:t>
      </w:r>
    </w:p>
    <w:p w14:paraId="0BA2486B" w14:textId="77777777" w:rsidR="005D390C" w:rsidRDefault="005D390C" w:rsidP="005D390C">
      <w:pPr>
        <w:pStyle w:val="NormaleWeb"/>
        <w:shd w:val="clear" w:color="auto" w:fill="FFFFFF"/>
        <w:spacing w:before="0" w:beforeAutospacing="0" w:after="0" w:afterAutospacing="0"/>
        <w:jc w:val="both"/>
        <w:textAlignment w:val="baseline"/>
        <w:rPr>
          <w:rFonts w:ascii="Poppins" w:hAnsi="Poppins"/>
          <w:spacing w:val="7"/>
          <w:sz w:val="22"/>
          <w:szCs w:val="22"/>
        </w:rPr>
      </w:pPr>
      <w:r>
        <w:rPr>
          <w:rFonts w:ascii="Poppins" w:hAnsi="Poppins"/>
          <w:spacing w:val="7"/>
          <w:sz w:val="22"/>
          <w:szCs w:val="22"/>
        </w:rPr>
        <w:t>I requisiti per la </w:t>
      </w:r>
      <w:hyperlink r:id="rId12" w:tooltip="pensione di vecchiaia" w:history="1">
        <w:r>
          <w:rPr>
            <w:rStyle w:val="Collegamentoipertestuale"/>
            <w:rFonts w:ascii="Poppins" w:hAnsi="Poppins"/>
            <w:color w:val="274584"/>
            <w:spacing w:val="7"/>
            <w:sz w:val="22"/>
            <w:szCs w:val="22"/>
            <w:bdr w:val="none" w:sz="0" w:space="0" w:color="auto" w:frame="1"/>
          </w:rPr>
          <w:t>pensione di vecchiaia</w:t>
        </w:r>
      </w:hyperlink>
      <w:r>
        <w:rPr>
          <w:rFonts w:ascii="Poppins" w:hAnsi="Poppins"/>
          <w:spacing w:val="7"/>
          <w:sz w:val="22"/>
          <w:szCs w:val="22"/>
        </w:rPr>
        <w:t> sono:</w:t>
      </w:r>
    </w:p>
    <w:p w14:paraId="6BC0DA14" w14:textId="77777777" w:rsidR="005D390C" w:rsidRDefault="005D390C" w:rsidP="005D390C">
      <w:pPr>
        <w:numPr>
          <w:ilvl w:val="0"/>
          <w:numId w:val="1"/>
        </w:numPr>
        <w:spacing w:after="0" w:line="240" w:lineRule="auto"/>
        <w:ind w:left="0"/>
        <w:jc w:val="both"/>
        <w:textAlignment w:val="baseline"/>
        <w:rPr>
          <w:rFonts w:ascii="Poppins" w:hAnsi="Poppins"/>
          <w:spacing w:val="7"/>
        </w:rPr>
      </w:pPr>
      <w:r>
        <w:rPr>
          <w:rFonts w:ascii="Poppins" w:hAnsi="Poppins"/>
          <w:spacing w:val="7"/>
        </w:rPr>
        <w:t>l’ età stabilita dalla legge;</w:t>
      </w:r>
    </w:p>
    <w:p w14:paraId="607B2DB8" w14:textId="77777777" w:rsidR="005D390C" w:rsidRDefault="005D390C" w:rsidP="005D390C">
      <w:pPr>
        <w:numPr>
          <w:ilvl w:val="0"/>
          <w:numId w:val="1"/>
        </w:numPr>
        <w:spacing w:after="0" w:line="240" w:lineRule="auto"/>
        <w:ind w:left="0"/>
        <w:jc w:val="both"/>
        <w:textAlignment w:val="baseline"/>
        <w:rPr>
          <w:rFonts w:ascii="Poppins" w:hAnsi="Poppins"/>
          <w:spacing w:val="7"/>
        </w:rPr>
      </w:pPr>
      <w:r>
        <w:rPr>
          <w:rFonts w:ascii="Poppins" w:hAnsi="Poppins"/>
          <w:spacing w:val="7"/>
        </w:rPr>
        <w:t>perfezionato l’anzianità contributiva e assicurativa richiesta.</w:t>
      </w:r>
    </w:p>
    <w:p w14:paraId="7095E0CE" w14:textId="77777777" w:rsidR="005D390C" w:rsidRPr="005D390C" w:rsidRDefault="005D390C" w:rsidP="005D390C">
      <w:pPr>
        <w:spacing w:line="240" w:lineRule="auto"/>
        <w:jc w:val="both"/>
        <w:textAlignment w:val="baseline"/>
        <w:rPr>
          <w:rFonts w:ascii="Poppins" w:eastAsia="Times New Roman" w:hAnsi="Poppins" w:cs="Times New Roman"/>
          <w:color w:val="4D4D4D"/>
          <w:spacing w:val="7"/>
          <w:lang w:eastAsia="it-IT"/>
        </w:rPr>
      </w:pPr>
    </w:p>
    <w:p w14:paraId="40DE2D6E" w14:textId="77777777" w:rsidR="005D390C" w:rsidRPr="005D390C" w:rsidRDefault="005D390C" w:rsidP="005D390C">
      <w:pPr>
        <w:spacing w:after="277" w:line="240" w:lineRule="auto"/>
        <w:textAlignment w:val="baseline"/>
        <w:outlineLvl w:val="0"/>
        <w:rPr>
          <w:rFonts w:ascii="Roboto" w:eastAsia="Times New Roman" w:hAnsi="Roboto" w:cs="Times New Roman"/>
          <w:b/>
          <w:bCs/>
          <w:color w:val="142737"/>
          <w:spacing w:val="10"/>
          <w:kern w:val="36"/>
          <w:sz w:val="49"/>
          <w:szCs w:val="49"/>
          <w:lang w:eastAsia="it-IT"/>
        </w:rPr>
      </w:pPr>
      <w:r w:rsidRPr="005D390C">
        <w:rPr>
          <w:rFonts w:ascii="Roboto" w:eastAsia="Times New Roman" w:hAnsi="Roboto" w:cs="Times New Roman"/>
          <w:b/>
          <w:bCs/>
          <w:color w:val="142737"/>
          <w:spacing w:val="10"/>
          <w:kern w:val="36"/>
          <w:sz w:val="49"/>
          <w:szCs w:val="49"/>
          <w:lang w:eastAsia="it-IT"/>
        </w:rPr>
        <w:t>Pensione di anzianità o anticipata</w:t>
      </w:r>
    </w:p>
    <w:p w14:paraId="2681B2B3" w14:textId="77777777" w:rsidR="005D390C" w:rsidRPr="005D390C" w:rsidRDefault="005D390C" w:rsidP="005D390C">
      <w:pPr>
        <w:spacing w:after="97" w:line="240" w:lineRule="auto"/>
        <w:textAlignment w:val="baseline"/>
        <w:rPr>
          <w:rFonts w:ascii="Poppins" w:eastAsia="Times New Roman" w:hAnsi="Poppins" w:cs="Times New Roman"/>
          <w:spacing w:val="7"/>
          <w:sz w:val="19"/>
          <w:szCs w:val="19"/>
          <w:lang w:eastAsia="it-IT"/>
        </w:rPr>
      </w:pPr>
      <w:r w:rsidRPr="005D390C">
        <w:rPr>
          <w:rFonts w:ascii="Poppins" w:eastAsia="Times New Roman" w:hAnsi="Poppins" w:cs="Times New Roman"/>
          <w:spacing w:val="7"/>
          <w:sz w:val="19"/>
          <w:szCs w:val="19"/>
          <w:lang w:eastAsia="it-IT"/>
        </w:rPr>
        <w:t>7 Maggio 2020</w:t>
      </w:r>
    </w:p>
    <w:p w14:paraId="58B1396B" w14:textId="77777777" w:rsidR="005D390C" w:rsidRPr="005D390C" w:rsidRDefault="005D390C" w:rsidP="005D390C">
      <w:pPr>
        <w:spacing w:after="0" w:line="240" w:lineRule="auto"/>
        <w:jc w:val="both"/>
        <w:textAlignment w:val="baseline"/>
        <w:rPr>
          <w:rFonts w:ascii="Poppins" w:eastAsia="Times New Roman" w:hAnsi="Poppins" w:cs="Times New Roman"/>
          <w:spacing w:val="7"/>
          <w:lang w:eastAsia="it-IT"/>
        </w:rPr>
      </w:pPr>
      <w:r w:rsidRPr="005D390C">
        <w:rPr>
          <w:rFonts w:ascii="Poppins" w:eastAsia="Times New Roman" w:hAnsi="Poppins" w:cs="Times New Roman"/>
          <w:spacing w:val="7"/>
          <w:lang w:eastAsia="it-IT"/>
        </w:rPr>
        <w:t>La </w:t>
      </w:r>
      <w:hyperlink r:id="rId13" w:tooltip="pensione di anzianità o anticipata" w:history="1">
        <w:r w:rsidRPr="005D390C">
          <w:rPr>
            <w:rFonts w:ascii="Poppins" w:eastAsia="Times New Roman" w:hAnsi="Poppins" w:cs="Times New Roman"/>
            <w:color w:val="274584"/>
            <w:spacing w:val="7"/>
            <w:lang w:eastAsia="it-IT"/>
          </w:rPr>
          <w:t>pensione di anzianità o anticipata</w:t>
        </w:r>
      </w:hyperlink>
      <w:r w:rsidRPr="005D390C">
        <w:rPr>
          <w:rFonts w:ascii="Poppins" w:eastAsia="Times New Roman" w:hAnsi="Poppins" w:cs="Times New Roman"/>
          <w:spacing w:val="7"/>
          <w:lang w:eastAsia="it-IT"/>
        </w:rPr>
        <w:t> consente ai lavoratori che hanno maturato un determinato requisito contributivo di conseguire l’assegno pensionistico prima di aver compiuto l’età prevista per la </w:t>
      </w:r>
      <w:hyperlink r:id="rId14" w:tooltip="pensione di vecchiaia" w:history="1">
        <w:r w:rsidRPr="005D390C">
          <w:rPr>
            <w:rFonts w:ascii="Poppins" w:eastAsia="Times New Roman" w:hAnsi="Poppins" w:cs="Times New Roman"/>
            <w:color w:val="274584"/>
            <w:spacing w:val="7"/>
            <w:lang w:eastAsia="it-IT"/>
          </w:rPr>
          <w:t>pensione di vecchiaia</w:t>
        </w:r>
      </w:hyperlink>
      <w:r w:rsidRPr="005D390C">
        <w:rPr>
          <w:rFonts w:ascii="Poppins" w:eastAsia="Times New Roman" w:hAnsi="Poppins" w:cs="Times New Roman"/>
          <w:spacing w:val="7"/>
          <w:lang w:eastAsia="it-IT"/>
        </w:rPr>
        <w:t>.</w:t>
      </w:r>
    </w:p>
    <w:p w14:paraId="21F4A726" w14:textId="77777777" w:rsidR="005D390C" w:rsidRPr="005D390C" w:rsidRDefault="005D390C" w:rsidP="005D390C">
      <w:pPr>
        <w:spacing w:after="0" w:line="240" w:lineRule="auto"/>
        <w:jc w:val="both"/>
        <w:textAlignment w:val="baseline"/>
        <w:rPr>
          <w:rFonts w:ascii="Poppins" w:eastAsia="Times New Roman" w:hAnsi="Poppins" w:cs="Times New Roman"/>
          <w:spacing w:val="7"/>
          <w:lang w:eastAsia="it-IT"/>
        </w:rPr>
      </w:pPr>
      <w:r w:rsidRPr="005D390C">
        <w:rPr>
          <w:rFonts w:ascii="Poppins" w:eastAsia="Times New Roman" w:hAnsi="Poppins" w:cs="Times New Roman"/>
          <w:spacing w:val="7"/>
          <w:bdr w:val="none" w:sz="0" w:space="0" w:color="auto" w:frame="1"/>
          <w:lang w:eastAsia="it-IT"/>
        </w:rPr>
        <w:t>Questa </w:t>
      </w:r>
      <w:r w:rsidRPr="005D390C">
        <w:rPr>
          <w:rFonts w:ascii="Poppins" w:eastAsia="Times New Roman" w:hAnsi="Poppins" w:cs="Times New Roman"/>
          <w:b/>
          <w:bCs/>
          <w:spacing w:val="7"/>
          <w:lang w:eastAsia="it-IT"/>
        </w:rPr>
        <w:t>pensione è una </w:t>
      </w:r>
      <w:hyperlink r:id="rId15" w:tooltip="prestazione" w:history="1">
        <w:r w:rsidRPr="005D390C">
          <w:rPr>
            <w:rFonts w:ascii="Poppins" w:eastAsia="Times New Roman" w:hAnsi="Poppins" w:cs="Times New Roman"/>
            <w:b/>
            <w:bCs/>
            <w:color w:val="274584"/>
            <w:spacing w:val="7"/>
            <w:lang w:eastAsia="it-IT"/>
          </w:rPr>
          <w:t>prestazione</w:t>
        </w:r>
      </w:hyperlink>
      <w:r w:rsidRPr="005D390C">
        <w:rPr>
          <w:rFonts w:ascii="Poppins" w:eastAsia="Times New Roman" w:hAnsi="Poppins" w:cs="Times New Roman"/>
          <w:b/>
          <w:bCs/>
          <w:spacing w:val="7"/>
          <w:lang w:eastAsia="it-IT"/>
        </w:rPr>
        <w:t> economica a domanda</w:t>
      </w:r>
      <w:r w:rsidRPr="005D390C">
        <w:rPr>
          <w:rFonts w:ascii="Poppins" w:eastAsia="Times New Roman" w:hAnsi="Poppins" w:cs="Times New Roman"/>
          <w:spacing w:val="7"/>
          <w:bdr w:val="none" w:sz="0" w:space="0" w:color="auto" w:frame="1"/>
          <w:lang w:eastAsia="it-IT"/>
        </w:rPr>
        <w:t>, erogata ai lavoratori dipendenti e autonomi iscritti:</w:t>
      </w:r>
    </w:p>
    <w:p w14:paraId="41BD1826" w14:textId="77777777" w:rsidR="005D390C" w:rsidRPr="005D390C" w:rsidRDefault="005D390C" w:rsidP="005D390C">
      <w:pPr>
        <w:numPr>
          <w:ilvl w:val="0"/>
          <w:numId w:val="2"/>
        </w:numPr>
        <w:spacing w:after="0" w:line="240" w:lineRule="auto"/>
        <w:ind w:left="0"/>
        <w:textAlignment w:val="baseline"/>
        <w:rPr>
          <w:rFonts w:ascii="Poppins" w:eastAsia="Times New Roman" w:hAnsi="Poppins" w:cs="Times New Roman"/>
          <w:spacing w:val="7"/>
          <w:lang w:eastAsia="it-IT"/>
        </w:rPr>
      </w:pPr>
      <w:r w:rsidRPr="005D390C">
        <w:rPr>
          <w:rFonts w:ascii="Poppins" w:eastAsia="Times New Roman" w:hAnsi="Poppins" w:cs="Times New Roman"/>
          <w:spacing w:val="7"/>
          <w:bdr w:val="none" w:sz="0" w:space="0" w:color="auto" w:frame="1"/>
          <w:lang w:eastAsia="it-IT"/>
        </w:rPr>
        <w:t>all’Assicurazione Generale Obbligatoria (AGO), compresi Fondo </w:t>
      </w:r>
      <w:hyperlink r:id="rId16" w:tooltip="pensioni" w:history="1">
        <w:r w:rsidRPr="005D390C">
          <w:rPr>
            <w:rFonts w:ascii="Poppins" w:eastAsia="Times New Roman" w:hAnsi="Poppins" w:cs="Times New Roman"/>
            <w:color w:val="274584"/>
            <w:spacing w:val="7"/>
            <w:lang w:eastAsia="it-IT"/>
          </w:rPr>
          <w:t>pensioni</w:t>
        </w:r>
      </w:hyperlink>
      <w:r w:rsidRPr="005D390C">
        <w:rPr>
          <w:rFonts w:ascii="Poppins" w:eastAsia="Times New Roman" w:hAnsi="Poppins" w:cs="Times New Roman"/>
          <w:spacing w:val="7"/>
          <w:bdr w:val="none" w:sz="0" w:space="0" w:color="auto" w:frame="1"/>
          <w:lang w:eastAsia="it-IT"/>
        </w:rPr>
        <w:t> lavoratori dipendenti e</w:t>
      </w:r>
      <w:r w:rsidRPr="005D390C">
        <w:rPr>
          <w:rFonts w:ascii="Poppins" w:eastAsia="Times New Roman" w:hAnsi="Poppins" w:cs="Times New Roman"/>
          <w:spacing w:val="7"/>
          <w:bdr w:val="none" w:sz="0" w:space="0" w:color="auto" w:frame="1"/>
          <w:lang w:eastAsia="it-IT"/>
        </w:rPr>
        <w:br/>
        <w:t>Gestioni speciali per i lavoratori autonomi;</w:t>
      </w:r>
      <w:r w:rsidRPr="005D390C">
        <w:rPr>
          <w:rFonts w:ascii="Poppins" w:eastAsia="Times New Roman" w:hAnsi="Poppins" w:cs="Times New Roman"/>
          <w:spacing w:val="7"/>
          <w:bdr w:val="none" w:sz="0" w:space="0" w:color="auto" w:frame="1"/>
          <w:lang w:eastAsia="it-IT"/>
        </w:rPr>
        <w:br/>
      </w:r>
    </w:p>
    <w:p w14:paraId="0E543E41" w14:textId="77777777" w:rsidR="005D390C" w:rsidRPr="005D390C" w:rsidRDefault="005D390C" w:rsidP="005D390C">
      <w:pPr>
        <w:numPr>
          <w:ilvl w:val="0"/>
          <w:numId w:val="2"/>
        </w:numPr>
        <w:spacing w:after="0" w:line="240" w:lineRule="auto"/>
        <w:ind w:left="0"/>
        <w:textAlignment w:val="baseline"/>
        <w:rPr>
          <w:rFonts w:ascii="Poppins" w:eastAsia="Times New Roman" w:hAnsi="Poppins" w:cs="Times New Roman"/>
          <w:spacing w:val="7"/>
          <w:lang w:eastAsia="it-IT"/>
        </w:rPr>
      </w:pPr>
      <w:r w:rsidRPr="005D390C">
        <w:rPr>
          <w:rFonts w:ascii="Poppins" w:eastAsia="Times New Roman" w:hAnsi="Poppins" w:cs="Times New Roman"/>
          <w:spacing w:val="7"/>
          <w:bdr w:val="none" w:sz="0" w:space="0" w:color="auto" w:frame="1"/>
          <w:lang w:eastAsia="it-IT"/>
        </w:rPr>
        <w:t>alla Gestione separata INPS;</w:t>
      </w:r>
      <w:r w:rsidRPr="005D390C">
        <w:rPr>
          <w:rFonts w:ascii="Poppins" w:eastAsia="Times New Roman" w:hAnsi="Poppins" w:cs="Times New Roman"/>
          <w:spacing w:val="7"/>
          <w:bdr w:val="none" w:sz="0" w:space="0" w:color="auto" w:frame="1"/>
          <w:lang w:eastAsia="it-IT"/>
        </w:rPr>
        <w:br/>
      </w:r>
    </w:p>
    <w:p w14:paraId="50E4EBED" w14:textId="77777777" w:rsidR="005D390C" w:rsidRPr="005D390C" w:rsidRDefault="005D390C" w:rsidP="005D390C">
      <w:pPr>
        <w:numPr>
          <w:ilvl w:val="0"/>
          <w:numId w:val="2"/>
        </w:numPr>
        <w:spacing w:after="0" w:line="240" w:lineRule="auto"/>
        <w:ind w:left="0"/>
        <w:textAlignment w:val="baseline"/>
        <w:rPr>
          <w:rFonts w:ascii="Poppins" w:eastAsia="Times New Roman" w:hAnsi="Poppins" w:cs="Times New Roman"/>
          <w:spacing w:val="7"/>
          <w:lang w:eastAsia="it-IT"/>
        </w:rPr>
      </w:pPr>
      <w:r w:rsidRPr="005D390C">
        <w:rPr>
          <w:rFonts w:ascii="Poppins" w:eastAsia="Times New Roman" w:hAnsi="Poppins" w:cs="Times New Roman"/>
          <w:spacing w:val="7"/>
          <w:bdr w:val="none" w:sz="0" w:space="0" w:color="auto" w:frame="1"/>
          <w:lang w:eastAsia="it-IT"/>
        </w:rPr>
        <w:t>al Fondo Volo</w:t>
      </w:r>
      <w:r w:rsidRPr="005D390C">
        <w:rPr>
          <w:rFonts w:ascii="Poppins" w:eastAsia="Times New Roman" w:hAnsi="Poppins" w:cs="Times New Roman"/>
          <w:spacing w:val="7"/>
          <w:bdr w:val="none" w:sz="0" w:space="0" w:color="auto" w:frame="1"/>
          <w:lang w:eastAsia="it-IT"/>
        </w:rPr>
        <w:br/>
      </w:r>
    </w:p>
    <w:p w14:paraId="793BB24B" w14:textId="77777777" w:rsidR="005D390C" w:rsidRPr="005D390C" w:rsidRDefault="005D390C" w:rsidP="005D390C">
      <w:pPr>
        <w:numPr>
          <w:ilvl w:val="0"/>
          <w:numId w:val="2"/>
        </w:numPr>
        <w:spacing w:after="0" w:line="240" w:lineRule="auto"/>
        <w:ind w:left="0"/>
        <w:textAlignment w:val="baseline"/>
        <w:rPr>
          <w:rFonts w:ascii="Poppins" w:eastAsia="Times New Roman" w:hAnsi="Poppins" w:cs="Times New Roman"/>
          <w:spacing w:val="7"/>
          <w:lang w:eastAsia="it-IT"/>
        </w:rPr>
      </w:pPr>
      <w:r w:rsidRPr="005D390C">
        <w:rPr>
          <w:rFonts w:ascii="Poppins" w:eastAsia="Times New Roman" w:hAnsi="Poppins" w:cs="Times New Roman"/>
          <w:spacing w:val="7"/>
          <w:bdr w:val="none" w:sz="0" w:space="0" w:color="auto" w:frame="1"/>
          <w:lang w:eastAsia="it-IT"/>
        </w:rPr>
        <w:t>alla Gestione sport e spettacolo</w:t>
      </w:r>
      <w:r w:rsidRPr="005D390C">
        <w:rPr>
          <w:rFonts w:ascii="Poppins" w:eastAsia="Times New Roman" w:hAnsi="Poppins" w:cs="Times New Roman"/>
          <w:spacing w:val="7"/>
          <w:bdr w:val="none" w:sz="0" w:space="0" w:color="auto" w:frame="1"/>
          <w:lang w:eastAsia="it-IT"/>
        </w:rPr>
        <w:br/>
      </w:r>
    </w:p>
    <w:p w14:paraId="0233E73A" w14:textId="77777777" w:rsidR="005D390C" w:rsidRPr="005D390C" w:rsidRDefault="005D390C" w:rsidP="005D390C">
      <w:pPr>
        <w:numPr>
          <w:ilvl w:val="0"/>
          <w:numId w:val="2"/>
        </w:numPr>
        <w:spacing w:after="0" w:line="240" w:lineRule="auto"/>
        <w:ind w:left="0"/>
        <w:jc w:val="both"/>
        <w:textAlignment w:val="baseline"/>
        <w:rPr>
          <w:rFonts w:ascii="Poppins" w:eastAsia="Times New Roman" w:hAnsi="Poppins" w:cs="Times New Roman"/>
          <w:spacing w:val="7"/>
          <w:lang w:eastAsia="it-IT"/>
        </w:rPr>
      </w:pPr>
      <w:r w:rsidRPr="005D390C">
        <w:rPr>
          <w:rFonts w:ascii="Poppins" w:eastAsia="Times New Roman" w:hAnsi="Poppins" w:cs="Times New Roman"/>
          <w:spacing w:val="7"/>
          <w:bdr w:val="none" w:sz="0" w:space="0" w:color="auto" w:frame="1"/>
          <w:lang w:eastAsia="it-IT"/>
        </w:rPr>
        <w:t>alle Gestioni dei dipendenti pubblici (dipendenti dello Stato, degli enti locali, del settore sanità,</w:t>
      </w:r>
      <w:r w:rsidRPr="005D390C">
        <w:rPr>
          <w:rFonts w:ascii="Poppins" w:eastAsia="Times New Roman" w:hAnsi="Poppins" w:cs="Times New Roman"/>
          <w:spacing w:val="7"/>
          <w:bdr w:val="none" w:sz="0" w:space="0" w:color="auto" w:frame="1"/>
          <w:lang w:eastAsia="it-IT"/>
        </w:rPr>
        <w:br/>
        <w:t>ufficiali giudiziari e insegnanti </w:t>
      </w:r>
      <w:hyperlink r:id="rId17" w:tooltip="scuole" w:history="1">
        <w:r w:rsidRPr="005D390C">
          <w:rPr>
            <w:rFonts w:ascii="Poppins" w:eastAsia="Times New Roman" w:hAnsi="Poppins" w:cs="Times New Roman"/>
            <w:color w:val="274584"/>
            <w:spacing w:val="7"/>
            <w:lang w:eastAsia="it-IT"/>
          </w:rPr>
          <w:t>scuole</w:t>
        </w:r>
      </w:hyperlink>
      <w:r w:rsidRPr="005D390C">
        <w:rPr>
          <w:rFonts w:ascii="Poppins" w:eastAsia="Times New Roman" w:hAnsi="Poppins" w:cs="Times New Roman"/>
          <w:spacing w:val="7"/>
          <w:bdr w:val="none" w:sz="0" w:space="0" w:color="auto" w:frame="1"/>
          <w:lang w:eastAsia="it-IT"/>
        </w:rPr>
        <w:t> materne).</w:t>
      </w:r>
    </w:p>
    <w:p w14:paraId="1C3A58D7" w14:textId="77777777" w:rsidR="005D390C" w:rsidRPr="005D390C" w:rsidRDefault="005D390C" w:rsidP="005D390C">
      <w:pPr>
        <w:spacing w:line="240" w:lineRule="auto"/>
        <w:jc w:val="both"/>
        <w:textAlignment w:val="baseline"/>
        <w:rPr>
          <w:rFonts w:ascii="Poppins" w:eastAsia="Times New Roman" w:hAnsi="Poppins" w:cs="Times New Roman"/>
          <w:spacing w:val="7"/>
          <w:lang w:eastAsia="it-IT"/>
        </w:rPr>
      </w:pPr>
      <w:r w:rsidRPr="005D390C">
        <w:rPr>
          <w:rFonts w:ascii="Poppins" w:eastAsia="Times New Roman" w:hAnsi="Poppins" w:cs="Times New Roman"/>
          <w:spacing w:val="7"/>
          <w:bdr w:val="none" w:sz="0" w:space="0" w:color="auto" w:frame="1"/>
          <w:lang w:eastAsia="it-IT"/>
        </w:rPr>
        <w:t>Questo tipo di pensione è in vigore dal 1° gennaio 2012 e ha sostituito la pensione di anzianità, che però è rimasta accessibile per coloro che hanno maturato i relativi requisiti entro il 31 dicembre 2011.</w:t>
      </w:r>
    </w:p>
    <w:p w14:paraId="056EEF80" w14:textId="77777777" w:rsidR="005D390C" w:rsidRDefault="005D390C" w:rsidP="005D390C">
      <w:pPr>
        <w:pStyle w:val="Titolo1"/>
        <w:spacing w:before="0" w:beforeAutospacing="0" w:after="277" w:afterAutospacing="0"/>
        <w:textAlignment w:val="baseline"/>
        <w:rPr>
          <w:rFonts w:ascii="Roboto" w:hAnsi="Roboto"/>
          <w:color w:val="142737"/>
          <w:spacing w:val="10"/>
          <w:sz w:val="49"/>
          <w:szCs w:val="49"/>
        </w:rPr>
      </w:pPr>
      <w:r>
        <w:rPr>
          <w:rFonts w:ascii="Roboto" w:hAnsi="Roboto"/>
          <w:color w:val="142737"/>
          <w:spacing w:val="10"/>
          <w:sz w:val="49"/>
          <w:szCs w:val="49"/>
        </w:rPr>
        <w:lastRenderedPageBreak/>
        <w:t>Pensione Quota 100</w:t>
      </w:r>
    </w:p>
    <w:p w14:paraId="0BE6BF3F" w14:textId="77777777" w:rsidR="005D390C" w:rsidRDefault="005D390C" w:rsidP="005D390C">
      <w:pPr>
        <w:textAlignment w:val="baseline"/>
        <w:rPr>
          <w:rFonts w:ascii="Poppins" w:hAnsi="Poppins"/>
          <w:spacing w:val="7"/>
          <w:sz w:val="19"/>
          <w:szCs w:val="19"/>
        </w:rPr>
      </w:pPr>
      <w:r>
        <w:rPr>
          <w:rFonts w:ascii="Poppins" w:hAnsi="Poppins"/>
          <w:spacing w:val="7"/>
          <w:sz w:val="19"/>
          <w:szCs w:val="19"/>
        </w:rPr>
        <w:t>3 Aprile 2020</w:t>
      </w:r>
    </w:p>
    <w:p w14:paraId="2E437AC7" w14:textId="77777777" w:rsidR="005D390C" w:rsidRDefault="005D390C" w:rsidP="005D390C">
      <w:pPr>
        <w:pStyle w:val="Titolo2"/>
        <w:spacing w:before="0"/>
        <w:textAlignment w:val="baseline"/>
        <w:rPr>
          <w:rFonts w:ascii="Roboto" w:hAnsi="Roboto"/>
          <w:color w:val="1E73BE"/>
          <w:spacing w:val="10"/>
          <w:sz w:val="42"/>
          <w:szCs w:val="42"/>
        </w:rPr>
      </w:pPr>
      <w:r>
        <w:rPr>
          <w:rFonts w:ascii="Roboto" w:hAnsi="Roboto"/>
          <w:color w:val="1E73BE"/>
          <w:spacing w:val="10"/>
          <w:sz w:val="42"/>
          <w:szCs w:val="42"/>
        </w:rPr>
        <w:t>Che cos'è la Pensione Quota 100?</w:t>
      </w:r>
    </w:p>
    <w:p w14:paraId="6DC9E22E" w14:textId="77777777" w:rsidR="005D390C" w:rsidRDefault="005D390C" w:rsidP="005D390C">
      <w:pPr>
        <w:pStyle w:val="Titolo3"/>
        <w:spacing w:before="0"/>
        <w:textAlignment w:val="baseline"/>
        <w:rPr>
          <w:rFonts w:ascii="Raleway" w:hAnsi="Raleway"/>
          <w:b w:val="0"/>
          <w:bCs w:val="0"/>
          <w:color w:val="1E73BE"/>
          <w:spacing w:val="10"/>
          <w:sz w:val="42"/>
          <w:szCs w:val="42"/>
        </w:rPr>
      </w:pPr>
      <w:r>
        <w:rPr>
          <w:rFonts w:ascii="Raleway" w:hAnsi="Raleway"/>
          <w:b w:val="0"/>
          <w:bCs w:val="0"/>
          <w:color w:val="1E73BE"/>
          <w:spacing w:val="10"/>
          <w:sz w:val="42"/>
          <w:szCs w:val="42"/>
        </w:rPr>
        <w:t>Che cos'è la Pensione Quota 100?</w:t>
      </w:r>
    </w:p>
    <w:p w14:paraId="74F70042" w14:textId="77777777" w:rsidR="005D390C" w:rsidRDefault="005D390C" w:rsidP="005D390C">
      <w:pPr>
        <w:pStyle w:val="NormaleWeb"/>
        <w:spacing w:before="0" w:beforeAutospacing="0" w:after="0" w:afterAutospacing="0"/>
        <w:textAlignment w:val="baseline"/>
        <w:rPr>
          <w:sz w:val="22"/>
          <w:szCs w:val="22"/>
        </w:rPr>
      </w:pPr>
      <w:r>
        <w:rPr>
          <w:b/>
          <w:bCs/>
          <w:sz w:val="22"/>
          <w:szCs w:val="22"/>
          <w:bdr w:val="none" w:sz="0" w:space="0" w:color="auto" w:frame="1"/>
        </w:rPr>
        <w:t>La pensione </w:t>
      </w:r>
      <w:hyperlink r:id="rId18" w:tooltip="Quota 100" w:history="1">
        <w:r>
          <w:rPr>
            <w:rStyle w:val="Collegamentoipertestuale"/>
            <w:b/>
            <w:bCs/>
            <w:color w:val="274584"/>
            <w:sz w:val="22"/>
            <w:szCs w:val="22"/>
            <w:bdr w:val="none" w:sz="0" w:space="0" w:color="auto" w:frame="1"/>
          </w:rPr>
          <w:t>Quota 100</w:t>
        </w:r>
      </w:hyperlink>
      <w:r>
        <w:rPr>
          <w:b/>
          <w:bCs/>
          <w:sz w:val="22"/>
          <w:szCs w:val="22"/>
          <w:bdr w:val="none" w:sz="0" w:space="0" w:color="auto" w:frame="1"/>
        </w:rPr>
        <w:t> è una </w:t>
      </w:r>
      <w:hyperlink r:id="rId19" w:tooltip="prestazione" w:history="1">
        <w:r>
          <w:rPr>
            <w:rStyle w:val="Collegamentoipertestuale"/>
            <w:b/>
            <w:bCs/>
            <w:color w:val="274584"/>
            <w:sz w:val="22"/>
            <w:szCs w:val="22"/>
            <w:bdr w:val="none" w:sz="0" w:space="0" w:color="auto" w:frame="1"/>
          </w:rPr>
          <w:t>prestazione</w:t>
        </w:r>
      </w:hyperlink>
      <w:r>
        <w:rPr>
          <w:b/>
          <w:bCs/>
          <w:sz w:val="22"/>
          <w:szCs w:val="22"/>
          <w:bdr w:val="none" w:sz="0" w:space="0" w:color="auto" w:frame="1"/>
        </w:rPr>
        <w:t> previdenziale, economica ed a domanda</w:t>
      </w:r>
      <w:r>
        <w:rPr>
          <w:sz w:val="22"/>
          <w:szCs w:val="22"/>
        </w:rPr>
        <w:t>, pagata dall’ </w:t>
      </w:r>
      <w:hyperlink r:id="rId20" w:tgtFrame="_new" w:tooltip="INPS: Istituto Nazionale di Previdenza Sociale" w:history="1">
        <w:r>
          <w:rPr>
            <w:rStyle w:val="Collegamentoipertestuale"/>
            <w:color w:val="274584"/>
            <w:sz w:val="22"/>
            <w:szCs w:val="22"/>
            <w:bdr w:val="none" w:sz="0" w:space="0" w:color="auto" w:frame="1"/>
          </w:rPr>
          <w:t>Inps</w:t>
        </w:r>
      </w:hyperlink>
      <w:r>
        <w:rPr>
          <w:b/>
          <w:bCs/>
          <w:sz w:val="22"/>
          <w:szCs w:val="22"/>
          <w:bdr w:val="none" w:sz="0" w:space="0" w:color="auto" w:frame="1"/>
        </w:rPr>
        <w:t> ai lavoratori dipendenti e autonomi che maturano, nel periodo compreso tra il 1° gennaio 2019 e il 31 dicembre 2021, almeno 62 anni di età e 38 anni di contributi</w:t>
      </w:r>
      <w:r>
        <w:rPr>
          <w:sz w:val="22"/>
          <w:szCs w:val="22"/>
        </w:rPr>
        <w:t>.</w:t>
      </w:r>
    </w:p>
    <w:p w14:paraId="42D1E66D" w14:textId="77777777" w:rsidR="005D390C" w:rsidRDefault="005D390C" w:rsidP="005D390C">
      <w:pPr>
        <w:pStyle w:val="Titolo3"/>
        <w:spacing w:before="0"/>
        <w:textAlignment w:val="baseline"/>
        <w:rPr>
          <w:rFonts w:ascii="Raleway" w:hAnsi="Raleway"/>
          <w:b w:val="0"/>
          <w:bCs w:val="0"/>
          <w:color w:val="1E73BE"/>
          <w:spacing w:val="10"/>
          <w:sz w:val="42"/>
          <w:szCs w:val="42"/>
        </w:rPr>
      </w:pPr>
      <w:r>
        <w:rPr>
          <w:rFonts w:ascii="Raleway" w:hAnsi="Raleway"/>
          <w:b w:val="0"/>
          <w:bCs w:val="0"/>
          <w:color w:val="1E73BE"/>
          <w:spacing w:val="10"/>
          <w:sz w:val="42"/>
          <w:szCs w:val="42"/>
        </w:rPr>
        <w:t>A chi spetta la Quota 100?</w:t>
      </w:r>
    </w:p>
    <w:p w14:paraId="0981C695" w14:textId="77777777" w:rsidR="005D390C" w:rsidRDefault="005D390C" w:rsidP="005D390C">
      <w:pPr>
        <w:pStyle w:val="NormaleWeb"/>
        <w:spacing w:before="0" w:beforeAutospacing="0" w:after="0" w:afterAutospacing="0"/>
        <w:textAlignment w:val="baseline"/>
        <w:rPr>
          <w:sz w:val="22"/>
          <w:szCs w:val="22"/>
        </w:rPr>
      </w:pPr>
      <w:r>
        <w:rPr>
          <w:sz w:val="22"/>
          <w:szCs w:val="22"/>
        </w:rPr>
        <w:t>La </w:t>
      </w:r>
      <w:r>
        <w:rPr>
          <w:b/>
          <w:bCs/>
          <w:sz w:val="22"/>
          <w:szCs w:val="22"/>
          <w:bdr w:val="none" w:sz="0" w:space="0" w:color="auto" w:frame="1"/>
        </w:rPr>
        <w:t>Pensione Quota 100 spetta ai lavoratori iscritti all’ Assicurazione generale obbligatoria</w:t>
      </w:r>
      <w:r>
        <w:rPr>
          <w:sz w:val="22"/>
          <w:szCs w:val="22"/>
        </w:rPr>
        <w:t>, che comprende il Fondo </w:t>
      </w:r>
      <w:hyperlink r:id="rId21" w:tooltip="pensioni" w:history="1">
        <w:r>
          <w:rPr>
            <w:rStyle w:val="Collegamentoipertestuale"/>
            <w:color w:val="274584"/>
            <w:sz w:val="22"/>
            <w:szCs w:val="22"/>
            <w:bdr w:val="none" w:sz="0" w:space="0" w:color="auto" w:frame="1"/>
          </w:rPr>
          <w:t>pensioni</w:t>
        </w:r>
      </w:hyperlink>
      <w:r>
        <w:rPr>
          <w:sz w:val="22"/>
          <w:szCs w:val="22"/>
        </w:rPr>
        <w:t> lavoratori dipendenti e le Gestioni speciali per i lavoratori autonomi (artigiani, commercianti, coltivatori diretti, coloni e mezzadri), e agli iscritti alla Gestione separata.</w:t>
      </w:r>
    </w:p>
    <w:p w14:paraId="52ABF395" w14:textId="77777777" w:rsidR="005D390C" w:rsidRDefault="005D390C" w:rsidP="005D390C">
      <w:pPr>
        <w:jc w:val="center"/>
        <w:textAlignment w:val="baseline"/>
      </w:pPr>
    </w:p>
    <w:p w14:paraId="29AC7079" w14:textId="77777777" w:rsidR="005D390C" w:rsidRDefault="005D390C" w:rsidP="005D390C">
      <w:pPr>
        <w:pStyle w:val="Titolo3"/>
        <w:spacing w:before="0"/>
        <w:textAlignment w:val="baseline"/>
        <w:rPr>
          <w:rFonts w:ascii="Raleway" w:hAnsi="Raleway"/>
          <w:b w:val="0"/>
          <w:bCs w:val="0"/>
          <w:color w:val="1E73BE"/>
          <w:spacing w:val="10"/>
          <w:sz w:val="42"/>
          <w:szCs w:val="42"/>
        </w:rPr>
      </w:pPr>
      <w:r>
        <w:rPr>
          <w:rFonts w:ascii="Raleway" w:hAnsi="Raleway"/>
          <w:b w:val="0"/>
          <w:bCs w:val="0"/>
          <w:color w:val="1E73BE"/>
          <w:spacing w:val="10"/>
          <w:sz w:val="42"/>
          <w:szCs w:val="42"/>
        </w:rPr>
        <w:t>Chi è escluso da Quota 100?</w:t>
      </w:r>
    </w:p>
    <w:p w14:paraId="5763A786" w14:textId="77777777" w:rsidR="005D390C" w:rsidRDefault="005D390C" w:rsidP="005D390C">
      <w:pPr>
        <w:pStyle w:val="NormaleWeb"/>
        <w:spacing w:before="0" w:beforeAutospacing="0" w:after="0" w:afterAutospacing="0"/>
        <w:textAlignment w:val="baseline"/>
        <w:rPr>
          <w:sz w:val="22"/>
          <w:szCs w:val="22"/>
        </w:rPr>
      </w:pPr>
      <w:r>
        <w:rPr>
          <w:b/>
          <w:bCs/>
          <w:sz w:val="22"/>
          <w:szCs w:val="22"/>
          <w:bdr w:val="none" w:sz="0" w:space="0" w:color="auto" w:frame="1"/>
        </w:rPr>
        <w:t>È escluso dalla pensione Quota 100</w:t>
      </w:r>
      <w:r>
        <w:rPr>
          <w:sz w:val="22"/>
          <w:szCs w:val="22"/>
        </w:rPr>
        <w:t> il personale militare delle Forze armate, soggetto alla disciplina del </w:t>
      </w:r>
      <w:hyperlink r:id="rId22" w:tgtFrame="_new" w:tooltip="decreto legislativo n. 165 del 1997" w:history="1">
        <w:r>
          <w:rPr>
            <w:rStyle w:val="Collegamentoipertestuale"/>
            <w:color w:val="274584"/>
            <w:sz w:val="22"/>
            <w:szCs w:val="22"/>
            <w:bdr w:val="none" w:sz="0" w:space="0" w:color="auto" w:frame="1"/>
          </w:rPr>
          <w:t>decreto legislativo n. 165 del 1997</w:t>
        </w:r>
      </w:hyperlink>
      <w:r>
        <w:rPr>
          <w:sz w:val="22"/>
          <w:szCs w:val="22"/>
        </w:rPr>
        <w:t>, il personale delle forze di Polizia e di Polizia penitenziaria, il personale operativo del corpo nazionale dei Vigili del fuoco e il personale della Guardia di finanza.</w:t>
      </w:r>
    </w:p>
    <w:p w14:paraId="251EAA28" w14:textId="77777777" w:rsidR="005D390C" w:rsidRDefault="005D390C" w:rsidP="005D390C">
      <w:pPr>
        <w:pStyle w:val="Titolo3"/>
        <w:spacing w:before="0"/>
        <w:textAlignment w:val="baseline"/>
        <w:rPr>
          <w:rFonts w:ascii="Raleway" w:hAnsi="Raleway"/>
          <w:b w:val="0"/>
          <w:bCs w:val="0"/>
          <w:color w:val="1E73BE"/>
          <w:spacing w:val="10"/>
          <w:sz w:val="42"/>
          <w:szCs w:val="42"/>
        </w:rPr>
      </w:pPr>
      <w:r>
        <w:rPr>
          <w:rFonts w:ascii="Raleway" w:hAnsi="Raleway"/>
          <w:b w:val="0"/>
          <w:bCs w:val="0"/>
          <w:color w:val="1E73BE"/>
          <w:spacing w:val="10"/>
          <w:sz w:val="42"/>
          <w:szCs w:val="42"/>
        </w:rPr>
        <w:t>Quali sono i requisiti per andare in Pensione con Quota 100?</w:t>
      </w:r>
    </w:p>
    <w:p w14:paraId="24727848" w14:textId="77777777" w:rsidR="005D390C" w:rsidRDefault="005D390C" w:rsidP="005D390C">
      <w:pPr>
        <w:pStyle w:val="NormaleWeb"/>
        <w:spacing w:before="0" w:beforeAutospacing="0" w:after="0" w:afterAutospacing="0"/>
        <w:textAlignment w:val="baseline"/>
        <w:rPr>
          <w:sz w:val="22"/>
          <w:szCs w:val="22"/>
        </w:rPr>
      </w:pPr>
      <w:r>
        <w:rPr>
          <w:b/>
          <w:bCs/>
          <w:sz w:val="22"/>
          <w:szCs w:val="22"/>
          <w:bdr w:val="none" w:sz="0" w:space="0" w:color="auto" w:frame="1"/>
        </w:rPr>
        <w:t>Per raggiungere i 38 anni di contributi richiesti da Quota 100, è valida la contribuzione accreditata a qualsiasi titolo</w:t>
      </w:r>
      <w:r>
        <w:rPr>
          <w:sz w:val="22"/>
          <w:szCs w:val="22"/>
        </w:rPr>
        <w:t> (obbligatoria, volontaria, da riscatto, figurativa) fermo restando, per i dipendenti del settore privato, il possesso di almeno 35 anni di contribuzione a esclusione dei periodi di </w:t>
      </w:r>
      <w:hyperlink r:id="rId23" w:tooltip="disoccupazione" w:history="1">
        <w:r>
          <w:rPr>
            <w:rStyle w:val="Collegamentoipertestuale"/>
            <w:color w:val="274584"/>
            <w:sz w:val="22"/>
            <w:szCs w:val="22"/>
            <w:bdr w:val="none" w:sz="0" w:space="0" w:color="auto" w:frame="1"/>
          </w:rPr>
          <w:t>disoccupazione</w:t>
        </w:r>
      </w:hyperlink>
      <w:r>
        <w:rPr>
          <w:sz w:val="22"/>
          <w:szCs w:val="22"/>
        </w:rPr>
        <w:t> e malattia. </w:t>
      </w:r>
    </w:p>
    <w:p w14:paraId="567D1B07" w14:textId="77777777" w:rsidR="005D390C" w:rsidRDefault="005D390C" w:rsidP="005D390C">
      <w:pPr>
        <w:pStyle w:val="NormaleWeb"/>
        <w:spacing w:before="0" w:beforeAutospacing="0" w:after="0" w:afterAutospacing="0"/>
        <w:textAlignment w:val="baseline"/>
        <w:rPr>
          <w:sz w:val="22"/>
          <w:szCs w:val="22"/>
        </w:rPr>
      </w:pPr>
      <w:r>
        <w:rPr>
          <w:sz w:val="22"/>
          <w:szCs w:val="22"/>
        </w:rPr>
        <w:t>Il requisito contributivo può essere completato, su domanda  dell’ interessato, </w:t>
      </w:r>
      <w:r>
        <w:rPr>
          <w:b/>
          <w:bCs/>
          <w:sz w:val="22"/>
          <w:szCs w:val="22"/>
          <w:bdr w:val="none" w:sz="0" w:space="0" w:color="auto" w:frame="1"/>
        </w:rPr>
        <w:t>anche cumulando i periodi assicurativi versati o accreditati presso più gestioni previdenziali</w:t>
      </w:r>
      <w:r>
        <w:rPr>
          <w:sz w:val="22"/>
          <w:szCs w:val="22"/>
        </w:rPr>
        <w:t>.</w:t>
      </w:r>
    </w:p>
    <w:p w14:paraId="1882B037" w14:textId="77777777" w:rsidR="005D390C" w:rsidRDefault="005D390C" w:rsidP="005D390C">
      <w:pPr>
        <w:pStyle w:val="Titolo3"/>
        <w:spacing w:before="0"/>
        <w:textAlignment w:val="baseline"/>
        <w:rPr>
          <w:rFonts w:ascii="Raleway" w:hAnsi="Raleway"/>
          <w:b w:val="0"/>
          <w:bCs w:val="0"/>
          <w:color w:val="1E73BE"/>
          <w:spacing w:val="10"/>
          <w:sz w:val="42"/>
          <w:szCs w:val="42"/>
        </w:rPr>
      </w:pPr>
      <w:r>
        <w:rPr>
          <w:rFonts w:ascii="Raleway" w:hAnsi="Raleway"/>
          <w:b w:val="0"/>
          <w:bCs w:val="0"/>
          <w:color w:val="1E73BE"/>
          <w:spacing w:val="10"/>
          <w:sz w:val="42"/>
          <w:szCs w:val="42"/>
        </w:rPr>
        <w:t>Quali sono i requisiti per quota 100?</w:t>
      </w:r>
    </w:p>
    <w:p w14:paraId="68AEEB32" w14:textId="77777777" w:rsidR="005D390C" w:rsidRDefault="005D390C" w:rsidP="005D390C">
      <w:pPr>
        <w:pStyle w:val="NormaleWeb"/>
        <w:spacing w:before="0" w:beforeAutospacing="0" w:after="0" w:afterAutospacing="0"/>
        <w:textAlignment w:val="baseline"/>
        <w:rPr>
          <w:sz w:val="22"/>
          <w:szCs w:val="22"/>
        </w:rPr>
      </w:pPr>
      <w:r>
        <w:rPr>
          <w:b/>
          <w:bCs/>
          <w:sz w:val="22"/>
          <w:szCs w:val="22"/>
          <w:bdr w:val="none" w:sz="0" w:space="0" w:color="auto" w:frame="1"/>
        </w:rPr>
        <w:t>La pensione Quota 100 prevede un sistema di finestre differenziato tra settore pubblico e privato</w:t>
      </w:r>
      <w:r>
        <w:rPr>
          <w:sz w:val="22"/>
          <w:szCs w:val="22"/>
        </w:rPr>
        <w:t>, come indicato nella tabella che segue.</w:t>
      </w:r>
    </w:p>
    <w:p w14:paraId="1981C65E" w14:textId="77777777" w:rsidR="005D390C" w:rsidRDefault="00224E48" w:rsidP="005D390C">
      <w:pPr>
        <w:textAlignment w:val="baseline"/>
        <w:rPr>
          <w:b/>
          <w:bCs/>
        </w:rPr>
      </w:pPr>
      <w:hyperlink r:id="rId24" w:history="1">
        <w:r w:rsidR="005D390C">
          <w:rPr>
            <w:rStyle w:val="Collegamentoipertestuale"/>
            <w:b/>
            <w:bCs/>
            <w:bdr w:val="none" w:sz="0" w:space="0" w:color="auto" w:frame="1"/>
          </w:rPr>
          <w:t>Requisiti e decorrenza per i dipendenti e autonomi settore privato</w:t>
        </w:r>
      </w:hyperlink>
    </w:p>
    <w:p w14:paraId="22A3B887" w14:textId="77777777" w:rsidR="005D390C" w:rsidRDefault="00224E48" w:rsidP="005D390C">
      <w:pPr>
        <w:textAlignment w:val="baseline"/>
        <w:rPr>
          <w:b/>
          <w:bCs/>
        </w:rPr>
      </w:pPr>
      <w:hyperlink r:id="rId25" w:history="1">
        <w:r w:rsidR="005D390C">
          <w:rPr>
            <w:rStyle w:val="Collegamentoipertestuale"/>
            <w:b/>
            <w:bCs/>
            <w:bdr w:val="none" w:sz="0" w:space="0" w:color="auto" w:frame="1"/>
          </w:rPr>
          <w:t>Requisiti e decorrenza per i dipendenti settore pubblico</w:t>
        </w:r>
      </w:hyperlink>
    </w:p>
    <w:p w14:paraId="7DEAC53E" w14:textId="77777777" w:rsidR="005D390C" w:rsidRDefault="00224E48" w:rsidP="005D390C">
      <w:pPr>
        <w:textAlignment w:val="baseline"/>
        <w:rPr>
          <w:b/>
          <w:bCs/>
        </w:rPr>
      </w:pPr>
      <w:hyperlink r:id="rId26" w:history="1">
        <w:r w:rsidR="005D390C">
          <w:rPr>
            <w:rStyle w:val="Collegamentoipertestuale"/>
            <w:b/>
            <w:bCs/>
            <w:bdr w:val="none" w:sz="0" w:space="0" w:color="auto" w:frame="1"/>
          </w:rPr>
          <w:t>Requisiti e decorrenza per i dipendenti Scuola</w:t>
        </w:r>
      </w:hyperlink>
    </w:p>
    <w:p w14:paraId="329DD030" w14:textId="77777777" w:rsidR="005D390C" w:rsidRDefault="005D390C" w:rsidP="005D390C">
      <w:pPr>
        <w:pStyle w:val="NormaleWeb"/>
        <w:spacing w:before="0" w:beforeAutospacing="0" w:after="0" w:afterAutospacing="0"/>
        <w:textAlignment w:val="baseline"/>
        <w:rPr>
          <w:sz w:val="22"/>
          <w:szCs w:val="22"/>
        </w:rPr>
      </w:pPr>
      <w:r>
        <w:rPr>
          <w:b/>
          <w:bCs/>
          <w:sz w:val="22"/>
          <w:szCs w:val="22"/>
          <w:bdr w:val="none" w:sz="0" w:space="0" w:color="auto" w:frame="1"/>
        </w:rPr>
        <w:t>I lavoratori che raggiungono i requisiti entro il 31 dicembre 2021 possono accedere alla </w:t>
      </w:r>
      <w:hyperlink r:id="rId27" w:tooltip="Tipologie di pensioni, requisiti (anni) ed importi ..." w:history="1">
        <w:r>
          <w:rPr>
            <w:rStyle w:val="Collegamentoipertestuale"/>
            <w:b/>
            <w:bCs/>
            <w:color w:val="274584"/>
            <w:sz w:val="22"/>
            <w:szCs w:val="22"/>
            <w:bdr w:val="none" w:sz="0" w:space="0" w:color="auto" w:frame="1"/>
          </w:rPr>
          <w:t>pensione</w:t>
        </w:r>
      </w:hyperlink>
      <w:r>
        <w:rPr>
          <w:b/>
          <w:bCs/>
          <w:sz w:val="22"/>
          <w:szCs w:val="22"/>
          <w:bdr w:val="none" w:sz="0" w:space="0" w:color="auto" w:frame="1"/>
        </w:rPr>
        <w:t> anche successivamente alla prima decorrenza utile.</w:t>
      </w:r>
    </w:p>
    <w:p w14:paraId="6B48943B" w14:textId="77777777" w:rsidR="005D390C" w:rsidRDefault="005D390C" w:rsidP="005D390C">
      <w:pPr>
        <w:pStyle w:val="Titolo3"/>
        <w:spacing w:before="0"/>
        <w:textAlignment w:val="baseline"/>
        <w:rPr>
          <w:rFonts w:ascii="Raleway" w:hAnsi="Raleway"/>
          <w:b w:val="0"/>
          <w:bCs w:val="0"/>
          <w:color w:val="1E73BE"/>
          <w:spacing w:val="10"/>
          <w:sz w:val="42"/>
          <w:szCs w:val="42"/>
        </w:rPr>
      </w:pPr>
      <w:r>
        <w:rPr>
          <w:rFonts w:ascii="Raleway" w:hAnsi="Raleway"/>
          <w:b w:val="0"/>
          <w:bCs w:val="0"/>
          <w:color w:val="1E73BE"/>
          <w:spacing w:val="10"/>
          <w:sz w:val="42"/>
          <w:szCs w:val="42"/>
        </w:rPr>
        <w:t>Come si calcola la pensione Quota 100?</w:t>
      </w:r>
    </w:p>
    <w:p w14:paraId="5A6B909F" w14:textId="77777777" w:rsidR="005D390C" w:rsidRDefault="005D390C" w:rsidP="005D390C">
      <w:pPr>
        <w:pStyle w:val="NormaleWeb"/>
        <w:spacing w:before="0" w:beforeAutospacing="0" w:after="0" w:afterAutospacing="0"/>
        <w:textAlignment w:val="baseline"/>
        <w:rPr>
          <w:sz w:val="22"/>
          <w:szCs w:val="22"/>
        </w:rPr>
      </w:pPr>
      <w:r>
        <w:rPr>
          <w:sz w:val="22"/>
          <w:szCs w:val="22"/>
        </w:rPr>
        <w:t>Il </w:t>
      </w:r>
      <w:hyperlink r:id="rId28" w:tooltip="calcolo della pensione" w:history="1">
        <w:r>
          <w:rPr>
            <w:rStyle w:val="Collegamentoipertestuale"/>
            <w:color w:val="274584"/>
            <w:sz w:val="22"/>
            <w:szCs w:val="22"/>
            <w:bdr w:val="none" w:sz="0" w:space="0" w:color="auto" w:frame="1"/>
          </w:rPr>
          <w:t>calcolo della pensione</w:t>
        </w:r>
      </w:hyperlink>
      <w:r>
        <w:rPr>
          <w:sz w:val="22"/>
          <w:szCs w:val="22"/>
        </w:rPr>
        <w:t> Quota 100 avviene con le regole già in vigore. </w:t>
      </w:r>
    </w:p>
    <w:p w14:paraId="6B9800E5" w14:textId="77777777" w:rsidR="005D390C" w:rsidRDefault="005D390C" w:rsidP="005D390C">
      <w:pPr>
        <w:pStyle w:val="NormaleWeb"/>
        <w:spacing w:before="0" w:beforeAutospacing="0" w:after="0" w:afterAutospacing="0"/>
        <w:textAlignment w:val="baseline"/>
        <w:rPr>
          <w:sz w:val="22"/>
          <w:szCs w:val="22"/>
        </w:rPr>
      </w:pPr>
      <w:r>
        <w:rPr>
          <w:b/>
          <w:bCs/>
          <w:sz w:val="22"/>
          <w:szCs w:val="22"/>
          <w:bdr w:val="none" w:sz="0" w:space="0" w:color="auto" w:frame="1"/>
        </w:rPr>
        <w:t>La contribuzione è valorizzata con il sistema di calcolo retributivo o contributivo a seconda del periodo in cui risulta versata o accreditata</w:t>
      </w:r>
      <w:r>
        <w:rPr>
          <w:sz w:val="22"/>
          <w:szCs w:val="22"/>
        </w:rPr>
        <w:t>.</w:t>
      </w:r>
    </w:p>
    <w:p w14:paraId="416748ED" w14:textId="77777777" w:rsidR="005D390C" w:rsidRDefault="005D390C" w:rsidP="005D390C">
      <w:pPr>
        <w:pStyle w:val="NormaleWeb"/>
        <w:spacing w:before="0" w:beforeAutospacing="0" w:after="0" w:afterAutospacing="0"/>
        <w:textAlignment w:val="baseline"/>
        <w:rPr>
          <w:sz w:val="22"/>
          <w:szCs w:val="22"/>
        </w:rPr>
      </w:pPr>
      <w:r>
        <w:rPr>
          <w:sz w:val="22"/>
          <w:szCs w:val="22"/>
        </w:rPr>
        <w:t>I</w:t>
      </w:r>
      <w:r>
        <w:rPr>
          <w:b/>
          <w:bCs/>
          <w:sz w:val="22"/>
          <w:szCs w:val="22"/>
          <w:bdr w:val="none" w:sz="0" w:space="0" w:color="auto" w:frame="1"/>
        </w:rPr>
        <w:t>l sistema di calcolo retributivo si applica alla contribuzione versata o accreditata fino al 31.12.1995</w:t>
      </w:r>
      <w:r>
        <w:rPr>
          <w:sz w:val="22"/>
          <w:szCs w:val="22"/>
        </w:rPr>
        <w:t>, per i soggetti che hanno meno di 18 anni di contributi a tale data. Si </w:t>
      </w:r>
      <w:r>
        <w:rPr>
          <w:b/>
          <w:bCs/>
          <w:sz w:val="22"/>
          <w:szCs w:val="22"/>
          <w:bdr w:val="none" w:sz="0" w:space="0" w:color="auto" w:frame="1"/>
        </w:rPr>
        <w:t>applica anche alla contribuzione versata o accreditata fino al 31.12.2011</w:t>
      </w:r>
      <w:r>
        <w:rPr>
          <w:sz w:val="22"/>
          <w:szCs w:val="22"/>
        </w:rPr>
        <w:t>, per i soggetti con almeno 18 anni di contribuzione alla data del 31.12.1995.</w:t>
      </w:r>
    </w:p>
    <w:p w14:paraId="32659021" w14:textId="77777777" w:rsidR="005D390C" w:rsidRDefault="005D390C" w:rsidP="005D390C">
      <w:pPr>
        <w:pStyle w:val="Titolo1"/>
        <w:spacing w:before="0" w:beforeAutospacing="0" w:after="277" w:afterAutospacing="0"/>
        <w:textAlignment w:val="baseline"/>
        <w:rPr>
          <w:rFonts w:ascii="Roboto" w:hAnsi="Roboto"/>
          <w:color w:val="142737"/>
          <w:spacing w:val="10"/>
          <w:sz w:val="49"/>
          <w:szCs w:val="49"/>
        </w:rPr>
      </w:pPr>
      <w:r>
        <w:rPr>
          <w:rFonts w:ascii="Roboto" w:hAnsi="Roboto"/>
          <w:color w:val="142737"/>
          <w:spacing w:val="10"/>
          <w:sz w:val="49"/>
          <w:szCs w:val="49"/>
        </w:rPr>
        <w:lastRenderedPageBreak/>
        <w:t>Opzione donna</w:t>
      </w:r>
    </w:p>
    <w:p w14:paraId="7D570845" w14:textId="77777777" w:rsidR="005D390C" w:rsidRDefault="005D390C" w:rsidP="005D390C">
      <w:pPr>
        <w:textAlignment w:val="baseline"/>
        <w:rPr>
          <w:rFonts w:ascii="Poppins" w:hAnsi="Poppins"/>
          <w:spacing w:val="7"/>
          <w:sz w:val="19"/>
          <w:szCs w:val="19"/>
        </w:rPr>
      </w:pPr>
      <w:r>
        <w:rPr>
          <w:rFonts w:ascii="Poppins" w:hAnsi="Poppins"/>
          <w:spacing w:val="7"/>
          <w:sz w:val="19"/>
          <w:szCs w:val="19"/>
        </w:rPr>
        <w:t>4 Aprile 2020</w:t>
      </w:r>
    </w:p>
    <w:p w14:paraId="0EE52772" w14:textId="77777777" w:rsidR="005D390C" w:rsidRDefault="005D390C" w:rsidP="005D390C">
      <w:pPr>
        <w:pStyle w:val="Titolo2"/>
        <w:spacing w:before="0"/>
        <w:textAlignment w:val="baseline"/>
        <w:rPr>
          <w:rFonts w:ascii="Roboto" w:hAnsi="Roboto"/>
          <w:color w:val="1E73BE"/>
          <w:spacing w:val="10"/>
          <w:sz w:val="42"/>
          <w:szCs w:val="42"/>
        </w:rPr>
      </w:pPr>
      <w:r>
        <w:rPr>
          <w:rFonts w:ascii="Roboto" w:hAnsi="Roboto"/>
          <w:color w:val="1E73BE"/>
          <w:spacing w:val="10"/>
          <w:sz w:val="42"/>
          <w:szCs w:val="42"/>
        </w:rPr>
        <w:t>Opzione donna: proroga 2020</w:t>
      </w:r>
    </w:p>
    <w:p w14:paraId="0826F4F1" w14:textId="77777777" w:rsidR="005D390C" w:rsidRDefault="005D390C" w:rsidP="005D390C">
      <w:pPr>
        <w:pStyle w:val="NormaleWeb"/>
        <w:spacing w:before="0" w:beforeAutospacing="0" w:after="0" w:afterAutospacing="0"/>
        <w:textAlignment w:val="baseline"/>
        <w:rPr>
          <w:sz w:val="22"/>
          <w:szCs w:val="22"/>
        </w:rPr>
      </w:pPr>
      <w:r>
        <w:rPr>
          <w:sz w:val="22"/>
          <w:szCs w:val="22"/>
        </w:rPr>
        <w:t>Via libera alla </w:t>
      </w:r>
      <w:r>
        <w:rPr>
          <w:rStyle w:val="Enfasigrassetto"/>
          <w:sz w:val="22"/>
          <w:szCs w:val="22"/>
          <w:bdr w:val="none" w:sz="0" w:space="0" w:color="auto" w:frame="1"/>
        </w:rPr>
        <w:t>presentazione delle domande per l’accesso all’</w:t>
      </w:r>
      <w:hyperlink r:id="rId29" w:tooltip="opzione donna" w:history="1">
        <w:r>
          <w:rPr>
            <w:rStyle w:val="Collegamentoipertestuale"/>
            <w:b/>
            <w:bCs/>
            <w:color w:val="274584"/>
            <w:sz w:val="22"/>
            <w:szCs w:val="22"/>
            <w:bdr w:val="none" w:sz="0" w:space="0" w:color="auto" w:frame="1"/>
          </w:rPr>
          <w:t>opzione donna</w:t>
        </w:r>
      </w:hyperlink>
      <w:r>
        <w:rPr>
          <w:rStyle w:val="Enfasigrassetto"/>
          <w:sz w:val="22"/>
          <w:szCs w:val="22"/>
          <w:bdr w:val="none" w:sz="0" w:space="0" w:color="auto" w:frame="1"/>
        </w:rPr>
        <w:t> anche nel 2020</w:t>
      </w:r>
      <w:r>
        <w:rPr>
          <w:sz w:val="22"/>
          <w:szCs w:val="22"/>
        </w:rPr>
        <w:t>. </w:t>
      </w:r>
    </w:p>
    <w:p w14:paraId="598F81B0" w14:textId="77777777" w:rsidR="005D390C" w:rsidRDefault="005D390C" w:rsidP="005D390C">
      <w:pPr>
        <w:pStyle w:val="NormaleWeb"/>
        <w:spacing w:before="0" w:beforeAutospacing="0" w:after="0" w:afterAutospacing="0"/>
        <w:textAlignment w:val="baseline"/>
        <w:rPr>
          <w:sz w:val="22"/>
          <w:szCs w:val="22"/>
        </w:rPr>
      </w:pPr>
      <w:r>
        <w:rPr>
          <w:rStyle w:val="Enfasicorsivo"/>
          <w:rFonts w:eastAsiaTheme="majorEastAsia"/>
          <w:sz w:val="22"/>
          <w:szCs w:val="22"/>
          <w:bdr w:val="none" w:sz="0" w:space="0" w:color="auto" w:frame="1"/>
        </w:rPr>
        <w:t>Lo comunica l’INPS con circolare n. 18 del 7 febbraio 2020</w:t>
      </w:r>
      <w:r>
        <w:rPr>
          <w:sz w:val="22"/>
          <w:szCs w:val="22"/>
        </w:rPr>
        <w:t> recependo e rendendo operativo quanto previsto dalla legge di Bilancio 2020. </w:t>
      </w:r>
    </w:p>
    <w:p w14:paraId="716F295B" w14:textId="77777777" w:rsidR="005D390C" w:rsidRDefault="005D390C" w:rsidP="005D390C">
      <w:pPr>
        <w:pStyle w:val="NormaleWeb"/>
        <w:spacing w:before="0" w:beforeAutospacing="0" w:after="0" w:afterAutospacing="0"/>
        <w:textAlignment w:val="baseline"/>
        <w:rPr>
          <w:sz w:val="22"/>
          <w:szCs w:val="22"/>
        </w:rPr>
      </w:pPr>
      <w:r>
        <w:rPr>
          <w:sz w:val="22"/>
          <w:szCs w:val="22"/>
        </w:rPr>
        <w:t>L’</w:t>
      </w:r>
      <w:r>
        <w:rPr>
          <w:rStyle w:val="Enfasigrassetto"/>
          <w:sz w:val="22"/>
          <w:szCs w:val="22"/>
          <w:bdr w:val="none" w:sz="0" w:space="0" w:color="auto" w:frame="1"/>
        </w:rPr>
        <w:t>opzione donna è una misura, a tutt’ oggi sperimentale, introdotta dall’art.1, comma 9 della legge n.243/2004</w:t>
      </w:r>
      <w:r>
        <w:rPr>
          <w:sz w:val="22"/>
          <w:szCs w:val="22"/>
        </w:rPr>
        <w:t> (legge Maroni) ripresa dalla legge Fornero, prorogata con l’</w:t>
      </w:r>
      <w:hyperlink r:id="rId30" w:tooltip="art. 16" w:history="1">
        <w:r>
          <w:rPr>
            <w:rStyle w:val="Collegamentoipertestuale"/>
            <w:color w:val="274584"/>
            <w:sz w:val="22"/>
            <w:szCs w:val="22"/>
            <w:bdr w:val="none" w:sz="0" w:space="0" w:color="auto" w:frame="1"/>
          </w:rPr>
          <w:t>art. 16</w:t>
        </w:r>
      </w:hyperlink>
      <w:r>
        <w:rPr>
          <w:sz w:val="22"/>
          <w:szCs w:val="22"/>
        </w:rPr>
        <w:t> del D.L. 4/2019 che consente un anticipo pensionistico alla platea femminile con </w:t>
      </w:r>
      <w:r>
        <w:rPr>
          <w:b/>
          <w:bCs/>
          <w:sz w:val="22"/>
          <w:szCs w:val="22"/>
          <w:bdr w:val="none" w:sz="0" w:space="0" w:color="auto" w:frame="1"/>
        </w:rPr>
        <w:t>la condizione di accettare un assegno pensionistico calcolato interamente con il sistema contributivo</w:t>
      </w:r>
      <w:r>
        <w:rPr>
          <w:sz w:val="22"/>
          <w:szCs w:val="22"/>
        </w:rPr>
        <w:t>.</w:t>
      </w:r>
    </w:p>
    <w:p w14:paraId="509281E4" w14:textId="77777777" w:rsidR="005D390C" w:rsidRDefault="005D390C" w:rsidP="005D390C">
      <w:pPr>
        <w:pStyle w:val="Titolo3"/>
        <w:spacing w:before="0"/>
        <w:textAlignment w:val="baseline"/>
        <w:rPr>
          <w:rFonts w:ascii="Raleway" w:hAnsi="Raleway"/>
          <w:b w:val="0"/>
          <w:bCs w:val="0"/>
          <w:color w:val="1E73BE"/>
          <w:spacing w:val="10"/>
          <w:sz w:val="42"/>
          <w:szCs w:val="42"/>
        </w:rPr>
      </w:pPr>
      <w:r>
        <w:rPr>
          <w:rFonts w:ascii="Raleway" w:hAnsi="Raleway"/>
          <w:b w:val="0"/>
          <w:bCs w:val="0"/>
          <w:color w:val="1E73BE"/>
          <w:spacing w:val="10"/>
          <w:sz w:val="42"/>
          <w:szCs w:val="42"/>
        </w:rPr>
        <w:t>Requisiti e decorrenza di Opzione Donna</w:t>
      </w:r>
    </w:p>
    <w:p w14:paraId="1F8DEF28" w14:textId="77777777" w:rsidR="005D390C" w:rsidRDefault="005D390C" w:rsidP="005D390C">
      <w:pPr>
        <w:pStyle w:val="NormaleWeb"/>
        <w:spacing w:before="0" w:beforeAutospacing="0" w:after="0" w:afterAutospacing="0"/>
        <w:textAlignment w:val="baseline"/>
        <w:rPr>
          <w:sz w:val="22"/>
          <w:szCs w:val="22"/>
        </w:rPr>
      </w:pPr>
      <w:r>
        <w:rPr>
          <w:sz w:val="22"/>
          <w:szCs w:val="22"/>
        </w:rPr>
        <w:t>L’ </w:t>
      </w:r>
      <w:r>
        <w:rPr>
          <w:b/>
          <w:bCs/>
          <w:sz w:val="22"/>
          <w:szCs w:val="22"/>
          <w:bdr w:val="none" w:sz="0" w:space="0" w:color="auto" w:frame="1"/>
        </w:rPr>
        <w:t>accesso ai benefici dell’opzione donna è riconosciuto alle lavoratrici dipendenti del settore pubblico o privato e alle lavoratrici autonome in possesso di contribuzione versata al 31 dicembre 1995</w:t>
      </w:r>
      <w:r>
        <w:rPr>
          <w:sz w:val="22"/>
          <w:szCs w:val="22"/>
        </w:rPr>
        <w:t>. </w:t>
      </w:r>
    </w:p>
    <w:p w14:paraId="231C9784" w14:textId="77777777" w:rsidR="005D390C" w:rsidRDefault="005D390C" w:rsidP="005D390C">
      <w:pPr>
        <w:pStyle w:val="NormaleWeb"/>
        <w:spacing w:before="0" w:beforeAutospacing="0" w:after="0" w:afterAutospacing="0"/>
        <w:textAlignment w:val="baseline"/>
        <w:rPr>
          <w:sz w:val="22"/>
          <w:szCs w:val="22"/>
        </w:rPr>
      </w:pPr>
    </w:p>
    <w:p w14:paraId="1AED6F75" w14:textId="77777777" w:rsidR="005D390C" w:rsidRDefault="005D390C" w:rsidP="005D390C">
      <w:pPr>
        <w:pStyle w:val="NormaleWeb"/>
        <w:spacing w:before="0" w:beforeAutospacing="0" w:after="0" w:afterAutospacing="0"/>
        <w:textAlignment w:val="baseline"/>
        <w:rPr>
          <w:sz w:val="22"/>
          <w:szCs w:val="22"/>
        </w:rPr>
      </w:pPr>
    </w:p>
    <w:p w14:paraId="21D9A071" w14:textId="77777777" w:rsidR="005D390C" w:rsidRDefault="005D390C" w:rsidP="005D390C">
      <w:pPr>
        <w:jc w:val="center"/>
        <w:textAlignment w:val="baseline"/>
      </w:pPr>
      <w:r>
        <w:rPr>
          <w:noProof/>
          <w:lang w:eastAsia="it-IT"/>
        </w:rPr>
        <w:drawing>
          <wp:inline distT="0" distB="0" distL="0" distR="0" wp14:anchorId="07F2C3B5" wp14:editId="074ABB51">
            <wp:extent cx="5487866" cy="2145323"/>
            <wp:effectExtent l="19050" t="0" r="0" b="0"/>
            <wp:docPr id="3" name="Immagine 3" descr="Pensione Opaizone Donna: requisiti e dom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sione Opaizone Donna: requisiti e domanda"/>
                    <pic:cNvPicPr>
                      <a:picLocks noChangeAspect="1" noChangeArrowheads="1"/>
                    </pic:cNvPicPr>
                  </pic:nvPicPr>
                  <pic:blipFill>
                    <a:blip r:embed="rId31" cstate="print"/>
                    <a:srcRect/>
                    <a:stretch>
                      <a:fillRect/>
                    </a:stretch>
                  </pic:blipFill>
                  <pic:spPr bwMode="auto">
                    <a:xfrm>
                      <a:off x="0" y="0"/>
                      <a:ext cx="5492117" cy="2146985"/>
                    </a:xfrm>
                    <a:prstGeom prst="rect">
                      <a:avLst/>
                    </a:prstGeom>
                    <a:noFill/>
                    <a:ln w="9525">
                      <a:noFill/>
                      <a:miter lim="800000"/>
                      <a:headEnd/>
                      <a:tailEnd/>
                    </a:ln>
                  </pic:spPr>
                </pic:pic>
              </a:graphicData>
            </a:graphic>
          </wp:inline>
        </w:drawing>
      </w:r>
    </w:p>
    <w:p w14:paraId="34ECC6B9" w14:textId="77777777" w:rsidR="005D390C" w:rsidRDefault="005D390C" w:rsidP="005D390C">
      <w:pPr>
        <w:pStyle w:val="NormaleWeb"/>
        <w:spacing w:before="0" w:beforeAutospacing="0" w:after="0" w:afterAutospacing="0"/>
        <w:textAlignment w:val="baseline"/>
        <w:rPr>
          <w:sz w:val="22"/>
          <w:szCs w:val="22"/>
        </w:rPr>
      </w:pPr>
      <w:r>
        <w:rPr>
          <w:b/>
          <w:bCs/>
          <w:sz w:val="22"/>
          <w:szCs w:val="22"/>
          <w:bdr w:val="none" w:sz="0" w:space="0" w:color="auto" w:frame="1"/>
        </w:rPr>
        <w:t>Sono escluse dal beneficio le iscritte alla gestione separata INPS e le lavoratrici che necessitano dei contributi versati nella gestione separata per il soddisfo del requisito</w:t>
      </w:r>
      <w:r>
        <w:rPr>
          <w:sz w:val="22"/>
          <w:szCs w:val="22"/>
        </w:rPr>
        <w:t>.</w:t>
      </w:r>
    </w:p>
    <w:p w14:paraId="7A907F78" w14:textId="77777777" w:rsidR="005D390C" w:rsidRDefault="005D390C" w:rsidP="005D390C">
      <w:pPr>
        <w:jc w:val="center"/>
        <w:textAlignment w:val="baseline"/>
      </w:pPr>
    </w:p>
    <w:p w14:paraId="14771DC0" w14:textId="77777777" w:rsidR="005D390C" w:rsidRDefault="005D390C" w:rsidP="005D390C">
      <w:pPr>
        <w:pStyle w:val="NormaleWeb"/>
        <w:spacing w:before="0" w:beforeAutospacing="0" w:after="0" w:afterAutospacing="0"/>
        <w:textAlignment w:val="baseline"/>
        <w:rPr>
          <w:sz w:val="22"/>
          <w:szCs w:val="22"/>
        </w:rPr>
      </w:pPr>
      <w:r>
        <w:rPr>
          <w:sz w:val="22"/>
          <w:szCs w:val="22"/>
        </w:rPr>
        <w:t>ATTENZIONE – </w:t>
      </w:r>
      <w:r>
        <w:rPr>
          <w:b/>
          <w:bCs/>
          <w:sz w:val="22"/>
          <w:szCs w:val="22"/>
          <w:bdr w:val="none" w:sz="0" w:space="0" w:color="auto" w:frame="1"/>
        </w:rPr>
        <w:t>Si considerano utili ai fini requisito dei 35 anni di contribuzione, precisamente 34 anni 11 mesi e 16 giorni ovvero 1820, le settimane effettive cioè al netto dei contributi figurativi</w:t>
      </w:r>
      <w:r>
        <w:rPr>
          <w:sz w:val="22"/>
          <w:szCs w:val="22"/>
        </w:rPr>
        <w:t>. (I contributi per malattia, </w:t>
      </w:r>
      <w:hyperlink r:id="rId32" w:tooltip="disoccupazione" w:history="1">
        <w:r>
          <w:rPr>
            <w:rStyle w:val="Collegamentoipertestuale"/>
            <w:color w:val="274584"/>
            <w:sz w:val="22"/>
            <w:szCs w:val="22"/>
            <w:bdr w:val="none" w:sz="0" w:space="0" w:color="auto" w:frame="1"/>
          </w:rPr>
          <w:t>disoccupazione</w:t>
        </w:r>
      </w:hyperlink>
      <w:r>
        <w:rPr>
          <w:sz w:val="22"/>
          <w:szCs w:val="22"/>
        </w:rPr>
        <w:t> e/o </w:t>
      </w:r>
      <w:hyperlink r:id="rId33" w:tooltip="prestazioni" w:history="1">
        <w:r>
          <w:rPr>
            <w:rStyle w:val="Collegamentoipertestuale"/>
            <w:color w:val="274584"/>
            <w:sz w:val="22"/>
            <w:szCs w:val="22"/>
            <w:bdr w:val="none" w:sz="0" w:space="0" w:color="auto" w:frame="1"/>
          </w:rPr>
          <w:t>prestazioni</w:t>
        </w:r>
      </w:hyperlink>
      <w:r>
        <w:rPr>
          <w:sz w:val="22"/>
          <w:szCs w:val="22"/>
        </w:rPr>
        <w:t> equivalenti non concorrono al raggiungimento del requisito delle 1820 settimane).</w:t>
      </w:r>
    </w:p>
    <w:p w14:paraId="38BD0BAB" w14:textId="77777777" w:rsidR="00310B58" w:rsidRDefault="005D390C" w:rsidP="005D390C">
      <w:pPr>
        <w:pStyle w:val="NormaleWeb"/>
        <w:spacing w:before="0" w:beforeAutospacing="0" w:after="138" w:afterAutospacing="0"/>
        <w:textAlignment w:val="baseline"/>
        <w:rPr>
          <w:sz w:val="22"/>
          <w:szCs w:val="22"/>
        </w:rPr>
      </w:pPr>
      <w:r>
        <w:rPr>
          <w:sz w:val="22"/>
          <w:szCs w:val="22"/>
        </w:rPr>
        <w:t xml:space="preserve">Il perfezionamento dei requisiti anagrafici e contributivi non implica l’immediata liquidazione del trattamento pensionistico poiché nella norma è inserito un sistema di finestre mobili che ne posticipa il </w:t>
      </w:r>
      <w:r w:rsidR="00310B58">
        <w:rPr>
          <w:sz w:val="22"/>
          <w:szCs w:val="22"/>
        </w:rPr>
        <w:t>pagamento</w:t>
      </w:r>
    </w:p>
    <w:p w14:paraId="47756C72" w14:textId="77777777" w:rsidR="005D390C" w:rsidRDefault="005D390C" w:rsidP="005D390C">
      <w:pPr>
        <w:pStyle w:val="NormaleWeb"/>
        <w:spacing w:before="0" w:beforeAutospacing="0" w:after="138" w:afterAutospacing="0"/>
        <w:textAlignment w:val="baseline"/>
        <w:rPr>
          <w:sz w:val="22"/>
          <w:szCs w:val="22"/>
        </w:rPr>
      </w:pPr>
      <w:r>
        <w:rPr>
          <w:noProof/>
        </w:rPr>
        <w:drawing>
          <wp:inline distT="0" distB="0" distL="0" distR="0" wp14:anchorId="5900CD9E" wp14:editId="0EDD1346">
            <wp:extent cx="4772757" cy="1362808"/>
            <wp:effectExtent l="19050" t="0" r="8793" b="0"/>
            <wp:docPr id="7" name="Immagine 5" descr="Decorrenza pensione opzione do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orrenza pensione opzione donna"/>
                    <pic:cNvPicPr>
                      <a:picLocks noChangeAspect="1" noChangeArrowheads="1"/>
                    </pic:cNvPicPr>
                  </pic:nvPicPr>
                  <pic:blipFill>
                    <a:blip r:embed="rId34" cstate="print"/>
                    <a:srcRect/>
                    <a:stretch>
                      <a:fillRect/>
                    </a:stretch>
                  </pic:blipFill>
                  <pic:spPr bwMode="auto">
                    <a:xfrm>
                      <a:off x="0" y="0"/>
                      <a:ext cx="4774435" cy="1363287"/>
                    </a:xfrm>
                    <a:prstGeom prst="rect">
                      <a:avLst/>
                    </a:prstGeom>
                    <a:noFill/>
                    <a:ln w="9525">
                      <a:noFill/>
                      <a:miter lim="800000"/>
                      <a:headEnd/>
                      <a:tailEnd/>
                    </a:ln>
                  </pic:spPr>
                </pic:pic>
              </a:graphicData>
            </a:graphic>
          </wp:inline>
        </w:drawing>
      </w:r>
    </w:p>
    <w:p w14:paraId="7ECE3CA2" w14:textId="77777777" w:rsidR="005D390C" w:rsidRDefault="005D390C" w:rsidP="005D390C">
      <w:pPr>
        <w:textAlignment w:val="baseline"/>
      </w:pPr>
    </w:p>
    <w:p w14:paraId="48F91048" w14:textId="77777777" w:rsidR="005D390C" w:rsidRDefault="005D390C" w:rsidP="005D390C">
      <w:pPr>
        <w:pStyle w:val="NormaleWeb"/>
        <w:spacing w:before="0" w:beforeAutospacing="0" w:after="138" w:afterAutospacing="0"/>
        <w:textAlignment w:val="baseline"/>
        <w:rPr>
          <w:sz w:val="22"/>
          <w:szCs w:val="22"/>
        </w:rPr>
      </w:pPr>
      <w:r>
        <w:rPr>
          <w:sz w:val="22"/>
          <w:szCs w:val="22"/>
        </w:rPr>
        <w:lastRenderedPageBreak/>
        <w:t>ATTENZIONE – L’assegno pensionistico è calcolato interamente con il sistema contributivo cio’ significa, che rispetto al calcolo con il sistema misto, le lavoratrici avranno uno taglio dell’importo compreso tra il 25% – 30%. Ovviamente il dato è variabile in rapporto alle singole realtà e, con riferimento alle singole corriere contributive. E’ opportuno e, consigliabile prima di procede con le richieste, effettuare una seria riflessione.</w:t>
      </w:r>
    </w:p>
    <w:p w14:paraId="15F276B2" w14:textId="77777777" w:rsidR="005D390C" w:rsidRDefault="005D390C" w:rsidP="005D390C">
      <w:pPr>
        <w:pStyle w:val="NormaleWeb"/>
        <w:spacing w:before="0" w:beforeAutospacing="0" w:after="0" w:afterAutospacing="0"/>
        <w:jc w:val="both"/>
        <w:textAlignment w:val="baseline"/>
        <w:rPr>
          <w:rFonts w:ascii="Poppins" w:hAnsi="Poppins"/>
          <w:color w:val="4D4D4D"/>
          <w:spacing w:val="7"/>
          <w:sz w:val="22"/>
          <w:szCs w:val="22"/>
        </w:rPr>
      </w:pPr>
      <w:r>
        <w:rPr>
          <w:rStyle w:val="Enfasigrassetto"/>
          <w:rFonts w:ascii="Poppins" w:hAnsi="Poppins"/>
          <w:color w:val="4D4D4D"/>
          <w:spacing w:val="7"/>
          <w:sz w:val="22"/>
          <w:szCs w:val="22"/>
          <w:bdr w:val="none" w:sz="0" w:space="0" w:color="auto" w:frame="1"/>
        </w:rPr>
        <w:t>Riferimenti normativi</w:t>
      </w:r>
      <w:r>
        <w:rPr>
          <w:rFonts w:ascii="Poppins" w:hAnsi="Poppins"/>
          <w:color w:val="4D4D4D"/>
          <w:spacing w:val="7"/>
          <w:sz w:val="22"/>
          <w:szCs w:val="22"/>
        </w:rPr>
        <w:t>:</w:t>
      </w:r>
    </w:p>
    <w:p w14:paraId="11C04AA8" w14:textId="77777777" w:rsidR="005D390C" w:rsidRDefault="00224E48" w:rsidP="005D390C">
      <w:pPr>
        <w:numPr>
          <w:ilvl w:val="0"/>
          <w:numId w:val="3"/>
        </w:numPr>
        <w:spacing w:after="0" w:line="240" w:lineRule="auto"/>
        <w:ind w:left="0"/>
        <w:jc w:val="both"/>
        <w:textAlignment w:val="baseline"/>
        <w:rPr>
          <w:rFonts w:ascii="Poppins" w:hAnsi="Poppins"/>
          <w:color w:val="4D4D4D"/>
          <w:spacing w:val="7"/>
        </w:rPr>
      </w:pPr>
      <w:hyperlink r:id="rId35" w:tgtFrame="_blank" w:tooltip="Legge di Bilancio 2020 ( legge 27 dicembre 2019, n. 160)" w:history="1">
        <w:r w:rsidR="005D390C">
          <w:rPr>
            <w:rStyle w:val="Collegamentoipertestuale"/>
            <w:rFonts w:ascii="Poppins" w:hAnsi="Poppins"/>
            <w:color w:val="274584"/>
            <w:spacing w:val="7"/>
            <w:bdr w:val="none" w:sz="0" w:space="0" w:color="auto" w:frame="1"/>
          </w:rPr>
          <w:t>Legge di Bilancio 2020 ( legge 27 dicembre 2019, n. 160)</w:t>
        </w:r>
      </w:hyperlink>
      <w:r w:rsidR="005D390C">
        <w:rPr>
          <w:rFonts w:ascii="Poppins" w:hAnsi="Poppins"/>
          <w:color w:val="4D4D4D"/>
          <w:spacing w:val="7"/>
        </w:rPr>
        <w:t>;</w:t>
      </w:r>
    </w:p>
    <w:p w14:paraId="18FCC728" w14:textId="77777777" w:rsidR="005D390C" w:rsidRDefault="00224E48" w:rsidP="005D390C">
      <w:pPr>
        <w:numPr>
          <w:ilvl w:val="0"/>
          <w:numId w:val="3"/>
        </w:numPr>
        <w:spacing w:after="0" w:line="240" w:lineRule="auto"/>
        <w:ind w:left="0"/>
        <w:jc w:val="both"/>
        <w:textAlignment w:val="baseline"/>
        <w:rPr>
          <w:rFonts w:ascii="Poppins" w:hAnsi="Poppins"/>
          <w:color w:val="4D4D4D"/>
          <w:spacing w:val="7"/>
        </w:rPr>
      </w:pPr>
      <w:hyperlink r:id="rId36" w:tgtFrame="_blank" w:tooltip="Messaggio INPS n. 243 del 23 gennaio 2020" w:history="1">
        <w:r w:rsidR="005D390C">
          <w:rPr>
            <w:rStyle w:val="Collegamentoipertestuale"/>
            <w:rFonts w:ascii="Poppins" w:hAnsi="Poppins"/>
            <w:color w:val="274584"/>
            <w:spacing w:val="7"/>
            <w:bdr w:val="none" w:sz="0" w:space="0" w:color="auto" w:frame="1"/>
          </w:rPr>
          <w:t>Messaggio INPS n. 243 del 23 gennaio 2020</w:t>
        </w:r>
      </w:hyperlink>
      <w:r w:rsidR="005D390C">
        <w:rPr>
          <w:rFonts w:ascii="Poppins" w:hAnsi="Poppins"/>
          <w:color w:val="4D4D4D"/>
          <w:spacing w:val="7"/>
        </w:rPr>
        <w:t>;</w:t>
      </w:r>
    </w:p>
    <w:p w14:paraId="3470FEE2" w14:textId="77777777" w:rsidR="005D390C" w:rsidRDefault="00224E48" w:rsidP="005D390C">
      <w:pPr>
        <w:numPr>
          <w:ilvl w:val="0"/>
          <w:numId w:val="3"/>
        </w:numPr>
        <w:spacing w:after="0" w:line="240" w:lineRule="auto"/>
        <w:ind w:left="0"/>
        <w:jc w:val="both"/>
        <w:textAlignment w:val="baseline"/>
        <w:rPr>
          <w:rFonts w:ascii="Poppins" w:hAnsi="Poppins"/>
          <w:color w:val="4D4D4D"/>
          <w:spacing w:val="7"/>
        </w:rPr>
      </w:pPr>
      <w:hyperlink r:id="rId37" w:tgtFrame="_blank" w:tooltip="Circolare INPS n. 18 del 7 febbraio 2020" w:history="1">
        <w:r w:rsidR="005D390C">
          <w:rPr>
            <w:rStyle w:val="Collegamentoipertestuale"/>
            <w:rFonts w:ascii="Poppins" w:hAnsi="Poppins"/>
            <w:color w:val="274584"/>
            <w:spacing w:val="7"/>
            <w:bdr w:val="none" w:sz="0" w:space="0" w:color="auto" w:frame="1"/>
          </w:rPr>
          <w:t>Circolare INPS n. 18 del 7 febbraio 2020</w:t>
        </w:r>
      </w:hyperlink>
      <w:r w:rsidR="005D390C">
        <w:rPr>
          <w:rFonts w:ascii="Poppins" w:hAnsi="Poppins"/>
          <w:color w:val="4D4D4D"/>
          <w:spacing w:val="7"/>
        </w:rPr>
        <w:t>.</w:t>
      </w:r>
    </w:p>
    <w:p w14:paraId="6DEEE42A" w14:textId="77777777" w:rsidR="007C7EB1" w:rsidRDefault="007C7EB1" w:rsidP="007C7EB1">
      <w:pPr>
        <w:spacing w:after="0" w:line="240" w:lineRule="auto"/>
        <w:jc w:val="both"/>
        <w:textAlignment w:val="baseline"/>
        <w:rPr>
          <w:rFonts w:ascii="Poppins" w:hAnsi="Poppins"/>
          <w:color w:val="4D4D4D"/>
          <w:spacing w:val="7"/>
        </w:rPr>
      </w:pPr>
    </w:p>
    <w:p w14:paraId="00B404B7" w14:textId="77777777" w:rsidR="007C7EB1" w:rsidRPr="007C7EB1" w:rsidRDefault="007C7EB1" w:rsidP="007C7EB1">
      <w:pPr>
        <w:spacing w:after="277" w:line="240" w:lineRule="auto"/>
        <w:jc w:val="both"/>
        <w:textAlignment w:val="baseline"/>
        <w:outlineLvl w:val="0"/>
        <w:rPr>
          <w:rFonts w:ascii="Roboto" w:eastAsia="Times New Roman" w:hAnsi="Roboto" w:cs="Times New Roman"/>
          <w:b/>
          <w:bCs/>
          <w:color w:val="142737"/>
          <w:spacing w:val="10"/>
          <w:kern w:val="36"/>
          <w:sz w:val="49"/>
          <w:szCs w:val="49"/>
          <w:lang w:eastAsia="it-IT"/>
        </w:rPr>
      </w:pPr>
      <w:r w:rsidRPr="007C7EB1">
        <w:rPr>
          <w:rFonts w:ascii="Roboto" w:eastAsia="Times New Roman" w:hAnsi="Roboto" w:cs="Times New Roman"/>
          <w:b/>
          <w:bCs/>
          <w:color w:val="142737"/>
          <w:spacing w:val="10"/>
          <w:kern w:val="36"/>
          <w:sz w:val="49"/>
          <w:szCs w:val="49"/>
          <w:lang w:eastAsia="it-IT"/>
        </w:rPr>
        <w:t>Legge di Bilancio 2021: proroga Ape sociale e Opzione Donna</w:t>
      </w:r>
    </w:p>
    <w:p w14:paraId="152591DC" w14:textId="77777777" w:rsidR="007C7EB1" w:rsidRPr="007C7EB1" w:rsidRDefault="007C7EB1" w:rsidP="007C7EB1">
      <w:pPr>
        <w:spacing w:after="0" w:line="240" w:lineRule="auto"/>
        <w:jc w:val="both"/>
        <w:textAlignment w:val="baseline"/>
        <w:rPr>
          <w:rFonts w:ascii="Poppins" w:eastAsia="Times New Roman" w:hAnsi="Poppins" w:cs="Times New Roman"/>
          <w:color w:val="4D4D4D"/>
          <w:spacing w:val="7"/>
          <w:lang w:eastAsia="it-IT"/>
        </w:rPr>
      </w:pPr>
      <w:r w:rsidRPr="007C7EB1">
        <w:rPr>
          <w:rFonts w:ascii="Poppins" w:eastAsia="Times New Roman" w:hAnsi="Poppins" w:cs="Times New Roman"/>
          <w:color w:val="4D4D4D"/>
          <w:spacing w:val="7"/>
          <w:lang w:eastAsia="it-IT"/>
        </w:rPr>
        <w:t>Lo scorso 23 dicembre la Camera ha approvato la fiducia al d.d.l. Bilancio 2021, prorogando gli istituti dell’</w:t>
      </w:r>
      <w:hyperlink r:id="rId38" w:history="1">
        <w:r w:rsidRPr="007C7EB1">
          <w:rPr>
            <w:rFonts w:ascii="Poppins" w:eastAsia="Times New Roman" w:hAnsi="Poppins" w:cs="Times New Roman"/>
            <w:color w:val="274584"/>
            <w:spacing w:val="7"/>
            <w:lang w:eastAsia="it-IT"/>
          </w:rPr>
          <w:t>Ape Sociale</w:t>
        </w:r>
      </w:hyperlink>
      <w:r w:rsidRPr="007C7EB1">
        <w:rPr>
          <w:rFonts w:ascii="Poppins" w:eastAsia="Times New Roman" w:hAnsi="Poppins" w:cs="Times New Roman"/>
          <w:color w:val="4D4D4D"/>
          <w:spacing w:val="7"/>
          <w:lang w:eastAsia="it-IT"/>
        </w:rPr>
        <w:t> e di </w:t>
      </w:r>
      <w:hyperlink r:id="rId39" w:history="1">
        <w:r w:rsidRPr="007C7EB1">
          <w:rPr>
            <w:rFonts w:ascii="Poppins" w:eastAsia="Times New Roman" w:hAnsi="Poppins" w:cs="Times New Roman"/>
            <w:color w:val="274584"/>
            <w:spacing w:val="7"/>
            <w:lang w:eastAsia="it-IT"/>
          </w:rPr>
          <w:t>Opzione donna</w:t>
        </w:r>
      </w:hyperlink>
      <w:r w:rsidRPr="007C7EB1">
        <w:rPr>
          <w:rFonts w:ascii="Poppins" w:eastAsia="Times New Roman" w:hAnsi="Poppins" w:cs="Times New Roman"/>
          <w:color w:val="4D4D4D"/>
          <w:spacing w:val="7"/>
          <w:lang w:eastAsia="it-IT"/>
        </w:rPr>
        <w:t>: il testo passerà “blindato” ora al Senato, che lo approverà definitivamente entro il 2020.</w:t>
      </w:r>
    </w:p>
    <w:p w14:paraId="5D59734C" w14:textId="77777777" w:rsidR="007C7EB1" w:rsidRPr="007C7EB1" w:rsidRDefault="007C7EB1" w:rsidP="007C7EB1">
      <w:pPr>
        <w:spacing w:after="138" w:line="240" w:lineRule="auto"/>
        <w:jc w:val="both"/>
        <w:textAlignment w:val="baseline"/>
        <w:rPr>
          <w:rFonts w:ascii="Poppins" w:eastAsia="Times New Roman" w:hAnsi="Poppins" w:cs="Times New Roman"/>
          <w:color w:val="4D4D4D"/>
          <w:spacing w:val="7"/>
          <w:lang w:eastAsia="it-IT"/>
        </w:rPr>
      </w:pPr>
      <w:r w:rsidRPr="007C7EB1">
        <w:rPr>
          <w:rFonts w:ascii="Poppins" w:eastAsia="Times New Roman" w:hAnsi="Poppins" w:cs="Times New Roman"/>
          <w:color w:val="4D4D4D"/>
          <w:spacing w:val="7"/>
          <w:lang w:eastAsia="it-IT"/>
        </w:rPr>
        <w:t>Come riassunto in una scheda dallo Snals di Verona:</w:t>
      </w:r>
    </w:p>
    <w:p w14:paraId="4BA90FCD" w14:textId="77777777" w:rsidR="007C7EB1" w:rsidRPr="007C7EB1" w:rsidRDefault="007C7EB1" w:rsidP="007C7EB1">
      <w:pPr>
        <w:numPr>
          <w:ilvl w:val="0"/>
          <w:numId w:val="14"/>
        </w:numPr>
        <w:spacing w:after="0" w:line="240" w:lineRule="auto"/>
        <w:ind w:left="-208"/>
        <w:jc w:val="both"/>
        <w:textAlignment w:val="baseline"/>
        <w:rPr>
          <w:rFonts w:ascii="Poppins" w:eastAsia="Times New Roman" w:hAnsi="Poppins" w:cs="Times New Roman"/>
          <w:color w:val="4D4D4D"/>
          <w:spacing w:val="7"/>
          <w:lang w:eastAsia="it-IT"/>
        </w:rPr>
      </w:pPr>
      <w:r w:rsidRPr="007C7EB1">
        <w:rPr>
          <w:rFonts w:ascii="Poppins" w:eastAsia="Times New Roman" w:hAnsi="Poppins" w:cs="Times New Roman"/>
          <w:color w:val="4D4D4D"/>
          <w:spacing w:val="7"/>
          <w:lang w:eastAsia="it-IT"/>
        </w:rPr>
        <w:t>L’Ape Sociale, introdotto dall’art.1 commi da 179 a 186 della legge di bilancio 2017, è un’indennità erogata dall’Inps a quei soggetti che non siano già beneficiari di pensioni in Italia o all’Estero. Si tratta di 12 mensilità all’anno, fino all’età prevista per il conseguimento della pensione di vecchiaia. L’importo comunque non può superare i 1500€ euro lordi mensili.</w:t>
      </w:r>
    </w:p>
    <w:p w14:paraId="2FCFFDE5" w14:textId="77777777" w:rsidR="007C7EB1" w:rsidRPr="007C7EB1" w:rsidRDefault="007C7EB1" w:rsidP="007C7EB1">
      <w:pPr>
        <w:numPr>
          <w:ilvl w:val="0"/>
          <w:numId w:val="14"/>
        </w:numPr>
        <w:spacing w:after="0" w:line="240" w:lineRule="auto"/>
        <w:ind w:left="-208"/>
        <w:jc w:val="both"/>
        <w:textAlignment w:val="baseline"/>
        <w:rPr>
          <w:rFonts w:ascii="Poppins" w:eastAsia="Times New Roman" w:hAnsi="Poppins" w:cs="Times New Roman"/>
          <w:color w:val="4D4D4D"/>
          <w:spacing w:val="7"/>
          <w:lang w:eastAsia="it-IT"/>
        </w:rPr>
      </w:pPr>
      <w:r w:rsidRPr="007C7EB1">
        <w:rPr>
          <w:rFonts w:ascii="Poppins" w:eastAsia="Times New Roman" w:hAnsi="Poppins" w:cs="Times New Roman"/>
          <w:color w:val="4D4D4D"/>
          <w:spacing w:val="7"/>
          <w:lang w:eastAsia="it-IT"/>
        </w:rPr>
        <w:t>Per la certificazione di accesso all’Ape Sociale, sono necessari 63 anni di età al 31/12/2020 e almeno 30 anni di anzianità contributiva, sebbene per le donne con figli, i requisiti contributivi richiesti sono ridotti di 12 mesi per ogni figlio, per massimo due anni totali.</w:t>
      </w:r>
      <w:r w:rsidRPr="007C7EB1">
        <w:rPr>
          <w:rFonts w:ascii="Poppins" w:eastAsia="Times New Roman" w:hAnsi="Poppins" w:cs="Times New Roman"/>
          <w:color w:val="4D4D4D"/>
          <w:spacing w:val="7"/>
          <w:lang w:eastAsia="it-IT"/>
        </w:rPr>
        <w:br/>
        <w:t>Ne può fare richiesta anche chi, da almeno 6 mesi, assiste il coniuge o un parente di primo grado convivente affetto dahandicap grave (art. 3, comma 3, della legge 5 febbraio 1992, n. 104) oppure un parente di secondo grado convivente, se i suoi genitori o il coniuge abbiano compiuto i 70 anni di età oppure siano affetti da patologie invalidanti o deceduti/mancanti. L’ Ape Sociale spetta anche a chi ha una riduzione della capacità lavorativa accertata, superiore o uguale al 74% (sempre con almeno 30 anni di anzianità contributiva) oppure, in quanto lavoratore dipendente con almeno 36 anni di anzianità contributiva, ha 7 degli ultimi 10 anni impiegati in attività gravose come operai dell’industria estrattiva, conciatori pelli, conduttori camion e mezzi pesanti etc.</w:t>
      </w:r>
    </w:p>
    <w:p w14:paraId="594C0C89" w14:textId="77777777" w:rsidR="007C7EB1" w:rsidRPr="007C7EB1" w:rsidRDefault="007C7EB1" w:rsidP="007C7EB1">
      <w:pPr>
        <w:numPr>
          <w:ilvl w:val="0"/>
          <w:numId w:val="14"/>
        </w:numPr>
        <w:spacing w:after="0" w:line="240" w:lineRule="auto"/>
        <w:ind w:left="-208"/>
        <w:jc w:val="both"/>
        <w:textAlignment w:val="baseline"/>
        <w:rPr>
          <w:rFonts w:ascii="Poppins" w:eastAsia="Times New Roman" w:hAnsi="Poppins" w:cs="Times New Roman"/>
          <w:color w:val="4D4D4D"/>
          <w:spacing w:val="7"/>
          <w:lang w:eastAsia="it-IT"/>
        </w:rPr>
      </w:pPr>
      <w:r w:rsidRPr="007C7EB1">
        <w:rPr>
          <w:rFonts w:ascii="Poppins" w:eastAsia="Times New Roman" w:hAnsi="Poppins" w:cs="Times New Roman"/>
          <w:color w:val="4D4D4D"/>
          <w:spacing w:val="7"/>
          <w:lang w:eastAsia="it-IT"/>
        </w:rPr>
        <w:t>Nella scuola, è prevista la possibilità di accedere all’Ape Sociale anche a chi negli ultimi 6 anni su 7 o 7 negli ultimi 10, ha lavorato come insegnante nella scuola per l’infanzia.</w:t>
      </w:r>
    </w:p>
    <w:p w14:paraId="5589D582" w14:textId="77777777" w:rsidR="007C7EB1" w:rsidRPr="007C7EB1" w:rsidRDefault="007C7EB1" w:rsidP="007C7EB1">
      <w:pPr>
        <w:numPr>
          <w:ilvl w:val="0"/>
          <w:numId w:val="14"/>
        </w:numPr>
        <w:spacing w:after="0" w:line="240" w:lineRule="auto"/>
        <w:ind w:left="-208"/>
        <w:jc w:val="both"/>
        <w:textAlignment w:val="baseline"/>
        <w:rPr>
          <w:rFonts w:ascii="Poppins" w:eastAsia="Times New Roman" w:hAnsi="Poppins" w:cs="Times New Roman"/>
          <w:color w:val="4D4D4D"/>
          <w:spacing w:val="7"/>
          <w:lang w:eastAsia="it-IT"/>
        </w:rPr>
      </w:pPr>
      <w:r w:rsidRPr="007C7EB1">
        <w:rPr>
          <w:rFonts w:ascii="Poppins" w:eastAsia="Times New Roman" w:hAnsi="Poppins" w:cs="Times New Roman"/>
          <w:color w:val="4D4D4D"/>
          <w:spacing w:val="7"/>
          <w:lang w:eastAsia="it-IT"/>
        </w:rPr>
        <w:t>La richiesta di accesso all’Ape Sociale dovrà essere inviata all’Inps entro il 31/03/2021; l’Inps a questo punto accerta il diritto all’Ape Sociale entro il 30/06/2021 e i beneficiari dovranno dimettersi entro il 31/08/2021, inviando anche una domanda di pagamento all’Istituto di Previdenza.</w:t>
      </w:r>
    </w:p>
    <w:p w14:paraId="23D0D217" w14:textId="77777777" w:rsidR="007C7EB1" w:rsidRPr="007C7EB1" w:rsidRDefault="007C7EB1" w:rsidP="007C7EB1">
      <w:pPr>
        <w:numPr>
          <w:ilvl w:val="0"/>
          <w:numId w:val="14"/>
        </w:numPr>
        <w:spacing w:after="0" w:line="240" w:lineRule="auto"/>
        <w:ind w:left="-208"/>
        <w:jc w:val="both"/>
        <w:textAlignment w:val="baseline"/>
        <w:rPr>
          <w:rFonts w:ascii="Poppins" w:eastAsia="Times New Roman" w:hAnsi="Poppins" w:cs="Times New Roman"/>
          <w:color w:val="4D4D4D"/>
          <w:spacing w:val="7"/>
          <w:lang w:eastAsia="it-IT"/>
        </w:rPr>
      </w:pPr>
      <w:r w:rsidRPr="007C7EB1">
        <w:rPr>
          <w:rFonts w:ascii="Poppins" w:eastAsia="Times New Roman" w:hAnsi="Poppins" w:cs="Times New Roman"/>
          <w:color w:val="4D4D4D"/>
          <w:spacing w:val="7"/>
          <w:lang w:eastAsia="it-IT"/>
        </w:rPr>
        <w:t>Per quanto riguarda invece la pensione denominata Opzione donna, per il 2021 spetterà alle donne nate fino al 31/12/1962, con 35 anni di contributi al 31/12/2020 e almeno 58 anni di età.</w:t>
      </w:r>
      <w:r w:rsidRPr="007C7EB1">
        <w:rPr>
          <w:rFonts w:ascii="Poppins" w:eastAsia="Times New Roman" w:hAnsi="Poppins" w:cs="Times New Roman"/>
          <w:color w:val="4D4D4D"/>
          <w:spacing w:val="7"/>
          <w:lang w:eastAsia="it-IT"/>
        </w:rPr>
        <w:br/>
        <w:t>La cessazione dal servizio avverrà a partire dal 01/09/2021.</w:t>
      </w:r>
    </w:p>
    <w:p w14:paraId="1D188B7B" w14:textId="77777777" w:rsidR="007C7EB1" w:rsidRPr="007C7EB1" w:rsidRDefault="007C7EB1" w:rsidP="007C7EB1">
      <w:pPr>
        <w:numPr>
          <w:ilvl w:val="0"/>
          <w:numId w:val="14"/>
        </w:numPr>
        <w:spacing w:line="240" w:lineRule="auto"/>
        <w:ind w:left="-208"/>
        <w:jc w:val="both"/>
        <w:textAlignment w:val="baseline"/>
        <w:rPr>
          <w:rFonts w:ascii="Poppins" w:eastAsia="Times New Roman" w:hAnsi="Poppins" w:cs="Times New Roman"/>
          <w:color w:val="4D4D4D"/>
          <w:spacing w:val="7"/>
          <w:lang w:eastAsia="it-IT"/>
        </w:rPr>
      </w:pPr>
      <w:r w:rsidRPr="007C7EB1">
        <w:rPr>
          <w:rFonts w:ascii="Poppins" w:eastAsia="Times New Roman" w:hAnsi="Poppins" w:cs="Times New Roman"/>
          <w:color w:val="4D4D4D"/>
          <w:spacing w:val="7"/>
          <w:lang w:eastAsia="it-IT"/>
        </w:rPr>
        <w:t>Per il personale scolastico, il Miur, dopo l’approvazione della legge di Bilancio 2021 da parte del Senato, aprirà l’Istanza Polis per Opzione Donna nel gennaio 2021, e le richieste di dimissioni dal servizio dovranno essere inviate entro le 23.59 del 28 febbraio 2021.</w:t>
      </w:r>
    </w:p>
    <w:p w14:paraId="51ABC054" w14:textId="77777777" w:rsidR="007C7EB1" w:rsidRDefault="007C7EB1" w:rsidP="007C7EB1">
      <w:pPr>
        <w:spacing w:after="0" w:line="240" w:lineRule="auto"/>
        <w:jc w:val="both"/>
        <w:textAlignment w:val="baseline"/>
        <w:rPr>
          <w:rFonts w:ascii="Poppins" w:hAnsi="Poppins"/>
          <w:color w:val="4D4D4D"/>
          <w:spacing w:val="7"/>
        </w:rPr>
      </w:pPr>
    </w:p>
    <w:p w14:paraId="44FE3DC4" w14:textId="77777777" w:rsidR="007C7EB1" w:rsidRDefault="007C7EB1" w:rsidP="007C7EB1">
      <w:pPr>
        <w:spacing w:after="0" w:line="240" w:lineRule="auto"/>
        <w:jc w:val="both"/>
        <w:textAlignment w:val="baseline"/>
        <w:rPr>
          <w:rFonts w:ascii="Poppins" w:hAnsi="Poppins"/>
          <w:color w:val="4D4D4D"/>
          <w:spacing w:val="7"/>
        </w:rPr>
      </w:pPr>
    </w:p>
    <w:p w14:paraId="68946D94" w14:textId="77777777" w:rsidR="007C7EB1" w:rsidRDefault="007C7EB1" w:rsidP="007C7EB1">
      <w:pPr>
        <w:spacing w:after="0" w:line="240" w:lineRule="auto"/>
        <w:jc w:val="both"/>
        <w:textAlignment w:val="baseline"/>
        <w:rPr>
          <w:rFonts w:ascii="Poppins" w:hAnsi="Poppins"/>
          <w:color w:val="4D4D4D"/>
          <w:spacing w:val="7"/>
        </w:rPr>
      </w:pPr>
    </w:p>
    <w:p w14:paraId="213CBDC1" w14:textId="77777777" w:rsidR="007C7EB1" w:rsidRDefault="007C7EB1" w:rsidP="007C7EB1">
      <w:pPr>
        <w:spacing w:after="0" w:line="240" w:lineRule="auto"/>
        <w:jc w:val="both"/>
        <w:textAlignment w:val="baseline"/>
        <w:rPr>
          <w:rFonts w:ascii="Poppins" w:hAnsi="Poppins"/>
          <w:color w:val="4D4D4D"/>
          <w:spacing w:val="7"/>
        </w:rPr>
      </w:pPr>
    </w:p>
    <w:p w14:paraId="324859AD" w14:textId="77777777" w:rsidR="007C7EB1" w:rsidRDefault="007C7EB1" w:rsidP="007C7EB1">
      <w:pPr>
        <w:spacing w:after="0" w:line="240" w:lineRule="auto"/>
        <w:jc w:val="both"/>
        <w:textAlignment w:val="baseline"/>
        <w:rPr>
          <w:rFonts w:ascii="Poppins" w:hAnsi="Poppins"/>
          <w:color w:val="4D4D4D"/>
          <w:spacing w:val="7"/>
        </w:rPr>
      </w:pPr>
    </w:p>
    <w:p w14:paraId="1CA4FD0B" w14:textId="77777777" w:rsidR="00697DCF" w:rsidRDefault="00697DCF"/>
    <w:p w14:paraId="008C5582" w14:textId="77777777" w:rsidR="00310B58" w:rsidRPr="00310B58" w:rsidRDefault="00310B58" w:rsidP="00310B58">
      <w:pPr>
        <w:spacing w:after="277" w:line="240" w:lineRule="auto"/>
        <w:jc w:val="both"/>
        <w:textAlignment w:val="baseline"/>
        <w:outlineLvl w:val="0"/>
        <w:rPr>
          <w:rFonts w:ascii="Roboto" w:eastAsia="Times New Roman" w:hAnsi="Roboto" w:cs="Times New Roman"/>
          <w:b/>
          <w:bCs/>
          <w:color w:val="142737"/>
          <w:spacing w:val="10"/>
          <w:kern w:val="36"/>
          <w:sz w:val="49"/>
          <w:szCs w:val="49"/>
          <w:lang w:eastAsia="it-IT"/>
        </w:rPr>
      </w:pPr>
      <w:r w:rsidRPr="00310B58">
        <w:rPr>
          <w:rFonts w:ascii="Roboto" w:eastAsia="Times New Roman" w:hAnsi="Roboto" w:cs="Times New Roman"/>
          <w:b/>
          <w:bCs/>
          <w:color w:val="142737"/>
          <w:spacing w:val="10"/>
          <w:kern w:val="36"/>
          <w:sz w:val="49"/>
          <w:szCs w:val="49"/>
          <w:lang w:eastAsia="it-IT"/>
        </w:rPr>
        <w:lastRenderedPageBreak/>
        <w:t>Pensione di invalidità civile</w:t>
      </w:r>
    </w:p>
    <w:p w14:paraId="22B90CC8" w14:textId="77777777" w:rsidR="00310B58" w:rsidRPr="00310B58" w:rsidRDefault="00310B58" w:rsidP="00310B58">
      <w:pPr>
        <w:spacing w:after="97" w:line="240" w:lineRule="auto"/>
        <w:jc w:val="both"/>
        <w:textAlignment w:val="baseline"/>
        <w:rPr>
          <w:rFonts w:ascii="Poppins" w:eastAsia="Times New Roman" w:hAnsi="Poppins" w:cs="Times New Roman"/>
          <w:color w:val="4D4D4D"/>
          <w:spacing w:val="7"/>
          <w:sz w:val="19"/>
          <w:szCs w:val="19"/>
          <w:lang w:eastAsia="it-IT"/>
        </w:rPr>
      </w:pPr>
      <w:r w:rsidRPr="00310B58">
        <w:rPr>
          <w:rFonts w:ascii="Poppins" w:eastAsia="Times New Roman" w:hAnsi="Poppins" w:cs="Times New Roman"/>
          <w:color w:val="4D4D4D"/>
          <w:spacing w:val="7"/>
          <w:sz w:val="19"/>
          <w:szCs w:val="19"/>
          <w:lang w:eastAsia="it-IT"/>
        </w:rPr>
        <w:t>3 Aprile 2020</w:t>
      </w:r>
    </w:p>
    <w:p w14:paraId="302C231C" w14:textId="77777777" w:rsidR="00310B58" w:rsidRPr="00310B58" w:rsidRDefault="00310B58" w:rsidP="00310B58">
      <w:pPr>
        <w:spacing w:after="0" w:line="240" w:lineRule="auto"/>
        <w:jc w:val="both"/>
        <w:textAlignment w:val="baseline"/>
        <w:rPr>
          <w:rFonts w:ascii="Poppins" w:eastAsia="Times New Roman" w:hAnsi="Poppins" w:cs="Times New Roman"/>
          <w:color w:val="4D4D4D"/>
          <w:spacing w:val="7"/>
          <w:lang w:eastAsia="it-IT"/>
        </w:rPr>
      </w:pPr>
      <w:r w:rsidRPr="00310B58">
        <w:rPr>
          <w:rFonts w:ascii="Poppins" w:eastAsia="Times New Roman" w:hAnsi="Poppins" w:cs="Times New Roman"/>
          <w:color w:val="4D4D4D"/>
          <w:spacing w:val="7"/>
          <w:lang w:eastAsia="it-IT"/>
        </w:rPr>
        <w:t>La </w:t>
      </w:r>
      <w:hyperlink r:id="rId40" w:tooltip="pensione" w:history="1">
        <w:r w:rsidRPr="00310B58">
          <w:rPr>
            <w:rFonts w:ascii="Poppins" w:eastAsia="Times New Roman" w:hAnsi="Poppins" w:cs="Times New Roman"/>
            <w:color w:val="274584"/>
            <w:spacing w:val="7"/>
            <w:lang w:eastAsia="it-IT"/>
          </w:rPr>
          <w:t>pensione</w:t>
        </w:r>
      </w:hyperlink>
      <w:r w:rsidRPr="00310B58">
        <w:rPr>
          <w:rFonts w:ascii="Poppins" w:eastAsia="Times New Roman" w:hAnsi="Poppins" w:cs="Times New Roman"/>
          <w:color w:val="4D4D4D"/>
          <w:spacing w:val="7"/>
          <w:lang w:eastAsia="it-IT"/>
        </w:rPr>
        <w:t> di invalidità civile è una pensione erogata ai cittadini con redditi insufficienti e con una riduzione della capacità di lavoro o di svolgimento delle normali funzioni quotidiane superiore al 73%.</w:t>
      </w:r>
    </w:p>
    <w:p w14:paraId="284BAEF8" w14:textId="77777777" w:rsidR="00310B58" w:rsidRPr="00310B58" w:rsidRDefault="00310B58" w:rsidP="00310B58">
      <w:pPr>
        <w:spacing w:after="0" w:line="240" w:lineRule="auto"/>
        <w:jc w:val="both"/>
        <w:textAlignment w:val="baseline"/>
        <w:rPr>
          <w:rFonts w:ascii="Poppins" w:eastAsia="Times New Roman" w:hAnsi="Poppins" w:cs="Times New Roman"/>
          <w:color w:val="4D4D4D"/>
          <w:spacing w:val="7"/>
          <w:lang w:eastAsia="it-IT"/>
        </w:rPr>
      </w:pPr>
      <w:r w:rsidRPr="00310B58">
        <w:rPr>
          <w:rFonts w:ascii="Poppins" w:eastAsia="Times New Roman" w:hAnsi="Poppins" w:cs="Times New Roman"/>
          <w:color w:val="4D4D4D"/>
          <w:spacing w:val="7"/>
          <w:lang w:eastAsia="it-IT"/>
        </w:rPr>
        <w:t>Sono considerati </w:t>
      </w:r>
      <w:hyperlink r:id="rId41" w:tooltip="invalidi" w:history="1">
        <w:r w:rsidRPr="00310B58">
          <w:rPr>
            <w:rFonts w:ascii="Poppins" w:eastAsia="Times New Roman" w:hAnsi="Poppins" w:cs="Times New Roman"/>
            <w:color w:val="274584"/>
            <w:spacing w:val="7"/>
            <w:lang w:eastAsia="it-IT"/>
          </w:rPr>
          <w:t>invalidi</w:t>
        </w:r>
      </w:hyperlink>
      <w:r w:rsidRPr="00310B58">
        <w:rPr>
          <w:rFonts w:ascii="Poppins" w:eastAsia="Times New Roman" w:hAnsi="Poppins" w:cs="Times New Roman"/>
          <w:color w:val="4D4D4D"/>
          <w:spacing w:val="7"/>
          <w:lang w:eastAsia="it-IT"/>
        </w:rPr>
        <w:t> civili:</w:t>
      </w:r>
    </w:p>
    <w:p w14:paraId="7A842E5A" w14:textId="77777777" w:rsidR="00310B58" w:rsidRPr="00310B58" w:rsidRDefault="00310B58" w:rsidP="00310B58">
      <w:pPr>
        <w:numPr>
          <w:ilvl w:val="0"/>
          <w:numId w:val="4"/>
        </w:numPr>
        <w:spacing w:after="0" w:line="240" w:lineRule="auto"/>
        <w:ind w:left="0"/>
        <w:jc w:val="both"/>
        <w:textAlignment w:val="baseline"/>
        <w:rPr>
          <w:rFonts w:ascii="Poppins" w:eastAsia="Times New Roman" w:hAnsi="Poppins" w:cs="Times New Roman"/>
          <w:color w:val="4D4D4D"/>
          <w:spacing w:val="7"/>
          <w:lang w:eastAsia="it-IT"/>
        </w:rPr>
      </w:pPr>
      <w:r w:rsidRPr="00310B58">
        <w:rPr>
          <w:rFonts w:ascii="Poppins" w:eastAsia="Times New Roman" w:hAnsi="Poppins" w:cs="Times New Roman"/>
          <w:color w:val="4D4D4D"/>
          <w:spacing w:val="7"/>
          <w:lang w:eastAsia="it-IT"/>
        </w:rPr>
        <w:t>i cittadini affetti da minorazioni congenite o acquisite, anche a carattere progressivo</w:t>
      </w:r>
    </w:p>
    <w:p w14:paraId="3BF33B7A" w14:textId="77777777" w:rsidR="00310B58" w:rsidRPr="00310B58" w:rsidRDefault="00310B58" w:rsidP="00310B58">
      <w:pPr>
        <w:numPr>
          <w:ilvl w:val="0"/>
          <w:numId w:val="4"/>
        </w:numPr>
        <w:spacing w:after="0" w:line="240" w:lineRule="auto"/>
        <w:ind w:left="0"/>
        <w:jc w:val="both"/>
        <w:textAlignment w:val="baseline"/>
        <w:rPr>
          <w:rFonts w:ascii="Poppins" w:eastAsia="Times New Roman" w:hAnsi="Poppins" w:cs="Times New Roman"/>
          <w:color w:val="4D4D4D"/>
          <w:spacing w:val="7"/>
          <w:lang w:eastAsia="it-IT"/>
        </w:rPr>
      </w:pPr>
      <w:r w:rsidRPr="00310B58">
        <w:rPr>
          <w:rFonts w:ascii="Poppins" w:eastAsia="Times New Roman" w:hAnsi="Poppins" w:cs="Times New Roman"/>
          <w:color w:val="4D4D4D"/>
          <w:spacing w:val="7"/>
          <w:lang w:eastAsia="it-IT"/>
        </w:rPr>
        <w:t>i cittadini ciechi, ossia affetti da cecità totale o con residuo visivo non superiore a un ventesimo in entrambi gli occhi</w:t>
      </w:r>
    </w:p>
    <w:p w14:paraId="7D3D9474" w14:textId="77777777" w:rsidR="00310B58" w:rsidRPr="00310B58" w:rsidRDefault="00310B58" w:rsidP="00310B58">
      <w:pPr>
        <w:numPr>
          <w:ilvl w:val="0"/>
          <w:numId w:val="4"/>
        </w:numPr>
        <w:spacing w:after="0" w:line="240" w:lineRule="auto"/>
        <w:ind w:left="0"/>
        <w:jc w:val="both"/>
        <w:textAlignment w:val="baseline"/>
        <w:rPr>
          <w:rFonts w:ascii="Poppins" w:eastAsia="Times New Roman" w:hAnsi="Poppins" w:cs="Times New Roman"/>
          <w:color w:val="4D4D4D"/>
          <w:spacing w:val="7"/>
          <w:lang w:eastAsia="it-IT"/>
        </w:rPr>
      </w:pPr>
      <w:r w:rsidRPr="00310B58">
        <w:rPr>
          <w:rFonts w:ascii="Poppins" w:eastAsia="Times New Roman" w:hAnsi="Poppins" w:cs="Times New Roman"/>
          <w:color w:val="4D4D4D"/>
          <w:spacing w:val="7"/>
          <w:lang w:eastAsia="it-IT"/>
        </w:rPr>
        <w:t>i cittadini sordi,  ossia affetti da sordità congenita o acquisita entro i 12 anni di età, tale da impedire il normale apprendimento del linguaggio parlato. Il requisito per la concessione della pensione prevede una soglia uditiva di ipoacusia di almeno 75 decibel</w:t>
      </w:r>
    </w:p>
    <w:p w14:paraId="3E751DE0" w14:textId="77777777" w:rsidR="00310B58" w:rsidRPr="00310B58" w:rsidRDefault="00310B58" w:rsidP="00310B58">
      <w:pPr>
        <w:numPr>
          <w:ilvl w:val="0"/>
          <w:numId w:val="4"/>
        </w:numPr>
        <w:spacing w:line="240" w:lineRule="auto"/>
        <w:ind w:left="0"/>
        <w:jc w:val="both"/>
        <w:textAlignment w:val="baseline"/>
        <w:rPr>
          <w:rFonts w:ascii="Poppins" w:eastAsia="Times New Roman" w:hAnsi="Poppins" w:cs="Times New Roman"/>
          <w:color w:val="4D4D4D"/>
          <w:spacing w:val="7"/>
          <w:lang w:eastAsia="it-IT"/>
        </w:rPr>
      </w:pPr>
      <w:r w:rsidRPr="00310B58">
        <w:rPr>
          <w:rFonts w:ascii="Poppins" w:eastAsia="Times New Roman" w:hAnsi="Poppins" w:cs="Times New Roman"/>
          <w:color w:val="4D4D4D"/>
          <w:spacing w:val="7"/>
          <w:lang w:eastAsia="it-IT"/>
        </w:rPr>
        <w:t>i cittadini affetti da Talassemia  e da drepanocitosi, riconosciute dalla Asl. Dal 2004 la pensione è stata estesa anche ai portatori di talassodrepanocitosi e talassemia intermedia</w:t>
      </w:r>
    </w:p>
    <w:p w14:paraId="2E07FE68" w14:textId="77777777" w:rsidR="00310B58" w:rsidRDefault="00310B58" w:rsidP="00310B58">
      <w:pPr>
        <w:pStyle w:val="Titolo1"/>
        <w:spacing w:before="0" w:beforeAutospacing="0" w:after="277" w:afterAutospacing="0"/>
        <w:jc w:val="both"/>
        <w:textAlignment w:val="baseline"/>
        <w:rPr>
          <w:rFonts w:ascii="Roboto" w:hAnsi="Roboto"/>
          <w:color w:val="142737"/>
          <w:spacing w:val="10"/>
          <w:sz w:val="49"/>
          <w:szCs w:val="49"/>
        </w:rPr>
      </w:pPr>
      <w:r>
        <w:rPr>
          <w:rFonts w:ascii="Roboto" w:hAnsi="Roboto"/>
          <w:color w:val="142737"/>
          <w:spacing w:val="10"/>
          <w:sz w:val="49"/>
          <w:szCs w:val="49"/>
        </w:rPr>
        <w:t>APE Sociale</w:t>
      </w:r>
    </w:p>
    <w:p w14:paraId="03B7A211" w14:textId="77777777" w:rsidR="00310B58" w:rsidRDefault="00310B58" w:rsidP="00310B58">
      <w:pPr>
        <w:jc w:val="both"/>
        <w:textAlignment w:val="baseline"/>
        <w:rPr>
          <w:rFonts w:ascii="Poppins" w:hAnsi="Poppins"/>
          <w:color w:val="4D4D4D"/>
          <w:spacing w:val="7"/>
          <w:sz w:val="19"/>
          <w:szCs w:val="19"/>
        </w:rPr>
      </w:pPr>
      <w:r>
        <w:rPr>
          <w:rFonts w:ascii="Poppins" w:hAnsi="Poppins"/>
          <w:color w:val="4D4D4D"/>
          <w:spacing w:val="7"/>
          <w:sz w:val="19"/>
          <w:szCs w:val="19"/>
        </w:rPr>
        <w:t>3 Aprile 2020</w:t>
      </w:r>
    </w:p>
    <w:p w14:paraId="36D12830" w14:textId="77777777" w:rsidR="00310B58" w:rsidRDefault="00310B58" w:rsidP="00310B58">
      <w:pPr>
        <w:pStyle w:val="NormaleWeb"/>
        <w:spacing w:before="0" w:beforeAutospacing="0" w:after="0" w:afterAutospacing="0"/>
        <w:jc w:val="both"/>
        <w:textAlignment w:val="baseline"/>
        <w:rPr>
          <w:rFonts w:ascii="Poppins" w:hAnsi="Poppins"/>
          <w:color w:val="4D4D4D"/>
          <w:spacing w:val="7"/>
          <w:sz w:val="22"/>
          <w:szCs w:val="22"/>
        </w:rPr>
      </w:pPr>
      <w:r>
        <w:rPr>
          <w:rFonts w:ascii="Poppins" w:hAnsi="Poppins"/>
          <w:color w:val="4D4D4D"/>
          <w:spacing w:val="7"/>
          <w:sz w:val="22"/>
          <w:szCs w:val="22"/>
        </w:rPr>
        <w:t>L’</w:t>
      </w:r>
      <w:hyperlink r:id="rId42" w:tooltip="Ape sociale" w:history="1">
        <w:r>
          <w:rPr>
            <w:rStyle w:val="Collegamentoipertestuale"/>
            <w:rFonts w:ascii="Poppins" w:hAnsi="Poppins"/>
            <w:color w:val="274584"/>
            <w:spacing w:val="7"/>
            <w:sz w:val="22"/>
            <w:szCs w:val="22"/>
            <w:bdr w:val="none" w:sz="0" w:space="0" w:color="auto" w:frame="1"/>
          </w:rPr>
          <w:t>Ape sociale</w:t>
        </w:r>
      </w:hyperlink>
      <w:r>
        <w:rPr>
          <w:rFonts w:ascii="Poppins" w:hAnsi="Poppins"/>
          <w:color w:val="4D4D4D"/>
          <w:spacing w:val="7"/>
          <w:sz w:val="22"/>
          <w:szCs w:val="22"/>
        </w:rPr>
        <w:t> è un’indennità erogata dall’Inps, fino al raggiungimento dei requisiti pensionistici, a quei soggetti che si trovano in particolari condizioni e che non siano già beneficiari di </w:t>
      </w:r>
      <w:hyperlink r:id="rId43" w:tooltip="pensioni" w:history="1">
        <w:r>
          <w:rPr>
            <w:rStyle w:val="Collegamentoipertestuale"/>
            <w:rFonts w:ascii="Poppins" w:hAnsi="Poppins"/>
            <w:color w:val="274584"/>
            <w:spacing w:val="7"/>
            <w:sz w:val="22"/>
            <w:szCs w:val="22"/>
            <w:bdr w:val="none" w:sz="0" w:space="0" w:color="auto" w:frame="1"/>
          </w:rPr>
          <w:t>pensioni</w:t>
        </w:r>
      </w:hyperlink>
      <w:r>
        <w:rPr>
          <w:rFonts w:ascii="Poppins" w:hAnsi="Poppins"/>
          <w:color w:val="4D4D4D"/>
          <w:spacing w:val="7"/>
          <w:sz w:val="22"/>
          <w:szCs w:val="22"/>
        </w:rPr>
        <w:t> in Italia o all’Estero.</w:t>
      </w:r>
    </w:p>
    <w:p w14:paraId="10FF9441" w14:textId="77777777" w:rsidR="00310B58" w:rsidRDefault="00310B58" w:rsidP="00310B58">
      <w:pPr>
        <w:pStyle w:val="NormaleWeb"/>
        <w:spacing w:before="0" w:beforeAutospacing="0" w:after="138" w:afterAutospacing="0"/>
        <w:jc w:val="both"/>
        <w:textAlignment w:val="baseline"/>
        <w:rPr>
          <w:rFonts w:ascii="Poppins" w:hAnsi="Poppins"/>
          <w:color w:val="4D4D4D"/>
          <w:spacing w:val="7"/>
          <w:sz w:val="22"/>
          <w:szCs w:val="22"/>
        </w:rPr>
      </w:pPr>
      <w:r>
        <w:rPr>
          <w:rFonts w:ascii="Poppins" w:hAnsi="Poppins"/>
          <w:color w:val="4D4D4D"/>
          <w:spacing w:val="7"/>
          <w:sz w:val="22"/>
          <w:szCs w:val="22"/>
        </w:rPr>
        <w:t>Tale anticipo pensionistico, introdotto dall’art.1 commi da 179 a 186 della legge di bilancio 2017 in via sperimentale, è stato confermato dall’Inps anche per il 2020.</w:t>
      </w:r>
      <w:r>
        <w:rPr>
          <w:rFonts w:ascii="Poppins" w:hAnsi="Poppins"/>
          <w:color w:val="4D4D4D"/>
          <w:spacing w:val="7"/>
          <w:sz w:val="22"/>
          <w:szCs w:val="22"/>
          <w:bdr w:val="none" w:sz="0" w:space="0" w:color="auto" w:frame="1"/>
        </w:rPr>
        <w:t> </w:t>
      </w:r>
    </w:p>
    <w:p w14:paraId="37E73AC9" w14:textId="77777777" w:rsidR="00310B58" w:rsidRPr="00310B58" w:rsidRDefault="00310B58" w:rsidP="00310B58">
      <w:pPr>
        <w:pStyle w:val="NormaleWeb"/>
        <w:spacing w:before="0" w:beforeAutospacing="0" w:after="0" w:afterAutospacing="0"/>
        <w:jc w:val="both"/>
        <w:textAlignment w:val="baseline"/>
        <w:rPr>
          <w:rFonts w:ascii="Poppins" w:hAnsi="Poppins"/>
          <w:b/>
          <w:color w:val="4D4D4D"/>
          <w:spacing w:val="7"/>
          <w:sz w:val="22"/>
          <w:szCs w:val="22"/>
        </w:rPr>
      </w:pPr>
      <w:r w:rsidRPr="00310B58">
        <w:rPr>
          <w:rFonts w:ascii="Poppins" w:hAnsi="Poppins"/>
          <w:b/>
          <w:color w:val="4D4D4D"/>
          <w:spacing w:val="7"/>
          <w:sz w:val="22"/>
          <w:szCs w:val="22"/>
          <w:bdr w:val="none" w:sz="0" w:space="0" w:color="auto" w:frame="1"/>
        </w:rPr>
        <w:t>Requisiti per farne richiesta:</w:t>
      </w:r>
    </w:p>
    <w:p w14:paraId="3CC6FB33" w14:textId="77777777" w:rsidR="00310B58" w:rsidRDefault="00310B58" w:rsidP="00310B58">
      <w:pPr>
        <w:numPr>
          <w:ilvl w:val="0"/>
          <w:numId w:val="5"/>
        </w:numPr>
        <w:spacing w:after="0" w:line="240" w:lineRule="auto"/>
        <w:ind w:left="0"/>
        <w:jc w:val="both"/>
        <w:textAlignment w:val="baseline"/>
        <w:rPr>
          <w:rFonts w:ascii="Poppins" w:hAnsi="Poppins"/>
          <w:color w:val="4D4D4D"/>
          <w:spacing w:val="7"/>
        </w:rPr>
      </w:pPr>
      <w:r>
        <w:rPr>
          <w:rFonts w:ascii="Poppins" w:hAnsi="Poppins"/>
          <w:color w:val="4D4D4D"/>
          <w:spacing w:val="7"/>
        </w:rPr>
        <w:t>almeno 63 anni di età;</w:t>
      </w:r>
    </w:p>
    <w:p w14:paraId="389FA6A0" w14:textId="77777777" w:rsidR="00310B58" w:rsidRDefault="00310B58" w:rsidP="00310B58">
      <w:pPr>
        <w:numPr>
          <w:ilvl w:val="0"/>
          <w:numId w:val="5"/>
        </w:numPr>
        <w:spacing w:after="0" w:line="240" w:lineRule="auto"/>
        <w:ind w:left="0"/>
        <w:jc w:val="both"/>
        <w:textAlignment w:val="baseline"/>
        <w:rPr>
          <w:rFonts w:ascii="Poppins" w:hAnsi="Poppins"/>
          <w:color w:val="4D4D4D"/>
          <w:spacing w:val="7"/>
        </w:rPr>
      </w:pPr>
      <w:r>
        <w:rPr>
          <w:rFonts w:ascii="Poppins" w:hAnsi="Poppins"/>
          <w:color w:val="4D4D4D"/>
          <w:spacing w:val="7"/>
        </w:rPr>
        <w:t>almeno 30 anni di anzianità contributiva; per i lavoratori che svolgono le attività gravose, l’anzianità contributiva minima è di 36 anni;</w:t>
      </w:r>
    </w:p>
    <w:p w14:paraId="5FC80C75" w14:textId="77777777" w:rsidR="00310B58" w:rsidRDefault="00310B58" w:rsidP="00310B58">
      <w:pPr>
        <w:numPr>
          <w:ilvl w:val="0"/>
          <w:numId w:val="5"/>
        </w:numPr>
        <w:spacing w:after="0" w:line="240" w:lineRule="auto"/>
        <w:ind w:left="0"/>
        <w:jc w:val="both"/>
        <w:textAlignment w:val="baseline"/>
        <w:rPr>
          <w:rFonts w:ascii="Poppins" w:hAnsi="Poppins"/>
          <w:color w:val="4D4D4D"/>
          <w:spacing w:val="7"/>
        </w:rPr>
      </w:pPr>
      <w:r>
        <w:rPr>
          <w:rFonts w:ascii="Poppins" w:hAnsi="Poppins"/>
          <w:color w:val="4D4D4D"/>
          <w:spacing w:val="7"/>
        </w:rPr>
        <w:t>per le donne con figli, i requisiti contributivi richiesti sono ridotti di 12 mesi per ogni figlio, per massimo due anni totali;</w:t>
      </w:r>
    </w:p>
    <w:p w14:paraId="1892D786" w14:textId="77777777" w:rsidR="00310B58" w:rsidRDefault="00310B58" w:rsidP="00310B58">
      <w:pPr>
        <w:numPr>
          <w:ilvl w:val="0"/>
          <w:numId w:val="5"/>
        </w:numPr>
        <w:spacing w:after="0" w:line="240" w:lineRule="auto"/>
        <w:ind w:left="0"/>
        <w:jc w:val="both"/>
        <w:textAlignment w:val="baseline"/>
        <w:rPr>
          <w:rFonts w:ascii="Poppins" w:hAnsi="Poppins"/>
          <w:color w:val="4D4D4D"/>
          <w:spacing w:val="7"/>
        </w:rPr>
      </w:pPr>
      <w:r>
        <w:rPr>
          <w:rFonts w:ascii="Poppins" w:hAnsi="Poppins"/>
          <w:color w:val="4D4D4D"/>
          <w:spacing w:val="7"/>
        </w:rPr>
        <w:t>stato di </w:t>
      </w:r>
      <w:hyperlink r:id="rId44" w:tooltip="disoccupazione" w:history="1">
        <w:r>
          <w:rPr>
            <w:rStyle w:val="Collegamentoipertestuale"/>
            <w:rFonts w:ascii="Poppins" w:hAnsi="Poppins"/>
            <w:color w:val="274584"/>
            <w:spacing w:val="7"/>
            <w:bdr w:val="none" w:sz="0" w:space="0" w:color="auto" w:frame="1"/>
          </w:rPr>
          <w:t>disoccupazione</w:t>
        </w:r>
      </w:hyperlink>
      <w:r>
        <w:rPr>
          <w:rFonts w:ascii="Poppins" w:hAnsi="Poppins"/>
          <w:color w:val="4D4D4D"/>
          <w:spacing w:val="7"/>
        </w:rPr>
        <w:t> a seguito di cessazione del rapporto di lavoro per licenziamento, anche collettivo, o dimissioni per giusta causa, risoluzione consensuale (</w:t>
      </w:r>
      <w:hyperlink r:id="rId45" w:tooltip="art. 7" w:history="1">
        <w:r>
          <w:rPr>
            <w:rStyle w:val="Collegamentoipertestuale"/>
            <w:rFonts w:ascii="Poppins" w:hAnsi="Poppins"/>
            <w:color w:val="274584"/>
            <w:spacing w:val="7"/>
            <w:bdr w:val="none" w:sz="0" w:space="0" w:color="auto" w:frame="1"/>
          </w:rPr>
          <w:t>art. 7</w:t>
        </w:r>
      </w:hyperlink>
      <w:r>
        <w:rPr>
          <w:rFonts w:ascii="Poppins" w:hAnsi="Poppins"/>
          <w:color w:val="4D4D4D"/>
          <w:spacing w:val="7"/>
        </w:rPr>
        <w:t>, legge 15 luglio 1966, n. 604) o scadenza del termine del contratto di lavoro a tempo determinato;</w:t>
      </w:r>
    </w:p>
    <w:p w14:paraId="5462DC30" w14:textId="77777777" w:rsidR="00310B58" w:rsidRDefault="00310B58" w:rsidP="00310B58">
      <w:pPr>
        <w:numPr>
          <w:ilvl w:val="0"/>
          <w:numId w:val="5"/>
        </w:numPr>
        <w:spacing w:after="0" w:line="240" w:lineRule="auto"/>
        <w:ind w:left="0"/>
        <w:jc w:val="both"/>
        <w:textAlignment w:val="baseline"/>
        <w:rPr>
          <w:rFonts w:ascii="Poppins" w:hAnsi="Poppins"/>
          <w:color w:val="4D4D4D"/>
          <w:spacing w:val="7"/>
        </w:rPr>
      </w:pPr>
      <w:r>
        <w:rPr>
          <w:rFonts w:ascii="Poppins" w:hAnsi="Poppins"/>
          <w:color w:val="4D4D4D"/>
          <w:spacing w:val="7"/>
        </w:rPr>
        <w:t>lavoratori dipendenti al momento della decorrenza dell’APE sociale, che svolgono specifiche attività lavorative “gravose” (indicate negli appositi Allegati) da almeno sette anni negli ultimi dieci ovvero almeno sei anni negli ultimi sette, e sono in possesso di un’anzianità contributiva di almeno 36 anni.</w:t>
      </w:r>
    </w:p>
    <w:p w14:paraId="6FA5F33A" w14:textId="77777777" w:rsidR="00310B58" w:rsidRDefault="00310B58" w:rsidP="00310B58">
      <w:pPr>
        <w:pStyle w:val="NormaleWeb"/>
        <w:spacing w:before="0" w:beforeAutospacing="0" w:after="0" w:afterAutospacing="0"/>
        <w:jc w:val="both"/>
        <w:textAlignment w:val="baseline"/>
        <w:rPr>
          <w:rFonts w:ascii="Poppins" w:hAnsi="Poppins"/>
          <w:color w:val="4D4D4D"/>
          <w:spacing w:val="7"/>
          <w:sz w:val="22"/>
          <w:szCs w:val="22"/>
        </w:rPr>
      </w:pPr>
      <w:r>
        <w:rPr>
          <w:rFonts w:ascii="Poppins" w:hAnsi="Poppins"/>
          <w:color w:val="4D4D4D"/>
          <w:spacing w:val="7"/>
          <w:sz w:val="22"/>
          <w:szCs w:val="22"/>
        </w:rPr>
        <w:t>Ne può fare richiesta anche chi, da almeno 6 mesi, assiste il coniuge o un parente di primo grado convivente affetto da handicap grave (</w:t>
      </w:r>
      <w:hyperlink r:id="rId46" w:tooltip="art. 3" w:history="1">
        <w:r>
          <w:rPr>
            <w:rStyle w:val="Collegamentoipertestuale"/>
            <w:rFonts w:ascii="Poppins" w:hAnsi="Poppins"/>
            <w:color w:val="274584"/>
            <w:spacing w:val="7"/>
            <w:sz w:val="22"/>
            <w:szCs w:val="22"/>
            <w:bdr w:val="none" w:sz="0" w:space="0" w:color="auto" w:frame="1"/>
          </w:rPr>
          <w:t>art. 3</w:t>
        </w:r>
      </w:hyperlink>
      <w:r>
        <w:rPr>
          <w:rFonts w:ascii="Poppins" w:hAnsi="Poppins"/>
          <w:color w:val="4D4D4D"/>
          <w:spacing w:val="7"/>
          <w:sz w:val="22"/>
          <w:szCs w:val="22"/>
        </w:rPr>
        <w:t>, comma 3, della legge 5 febbraio 1992, n. 104) oppure un parente di secondo grado convivente, se i suoi genitori o il coniuge abbiano compiuto i 70 anni di età oppure siano affetti da patologie invalidanti o deceduti/mancanti</w:t>
      </w:r>
    </w:p>
    <w:p w14:paraId="4C70F773" w14:textId="77777777" w:rsidR="00310B58" w:rsidRDefault="00310B58" w:rsidP="00310B58">
      <w:pPr>
        <w:pStyle w:val="NormaleWeb"/>
        <w:spacing w:before="0" w:beforeAutospacing="0" w:after="138" w:afterAutospacing="0"/>
        <w:jc w:val="both"/>
        <w:textAlignment w:val="baseline"/>
        <w:rPr>
          <w:rFonts w:ascii="Poppins" w:hAnsi="Poppins"/>
          <w:color w:val="4D4D4D"/>
          <w:spacing w:val="7"/>
          <w:sz w:val="22"/>
          <w:szCs w:val="22"/>
        </w:rPr>
      </w:pPr>
      <w:r>
        <w:rPr>
          <w:rFonts w:ascii="Poppins" w:hAnsi="Poppins"/>
          <w:color w:val="4D4D4D"/>
          <w:spacing w:val="7"/>
          <w:sz w:val="22"/>
          <w:szCs w:val="22"/>
        </w:rPr>
        <w:t> </w:t>
      </w:r>
    </w:p>
    <w:p w14:paraId="24D1C887" w14:textId="77777777" w:rsidR="00310B58" w:rsidRDefault="00310B58" w:rsidP="00310B58">
      <w:pPr>
        <w:pStyle w:val="NormaleWeb"/>
        <w:spacing w:before="0" w:beforeAutospacing="0" w:after="138" w:afterAutospacing="0"/>
        <w:jc w:val="both"/>
        <w:textAlignment w:val="baseline"/>
        <w:rPr>
          <w:rFonts w:ascii="Poppins" w:hAnsi="Poppins"/>
          <w:color w:val="4D4D4D"/>
          <w:spacing w:val="7"/>
          <w:sz w:val="22"/>
          <w:szCs w:val="22"/>
        </w:rPr>
      </w:pPr>
      <w:r>
        <w:rPr>
          <w:rFonts w:ascii="Poppins" w:hAnsi="Poppins"/>
          <w:color w:val="4D4D4D"/>
          <w:spacing w:val="7"/>
          <w:sz w:val="22"/>
          <w:szCs w:val="22"/>
        </w:rPr>
        <w:t>Spetta anche a chi ha una riduzione della capacità lavorativa accertata, superiore o uguale al 74% (sempre con almeno 30 anni di anzianità contributiva) oppure, in quanto lavoratore dipendente con almeno 36 anni di anzianità contributiva, ha 7 degli ultimi 10 anni impiegati in attività gravose come operai dell’industria estrattiva, conciatori pelli, conduttori camion e mezzi pesanti etc. </w:t>
      </w:r>
    </w:p>
    <w:p w14:paraId="1F069D0A" w14:textId="77777777" w:rsidR="00310B58" w:rsidRDefault="00310B58" w:rsidP="00310B58">
      <w:pPr>
        <w:pStyle w:val="NormaleWeb"/>
        <w:spacing w:before="0" w:beforeAutospacing="0" w:after="138" w:afterAutospacing="0"/>
        <w:jc w:val="both"/>
        <w:textAlignment w:val="baseline"/>
        <w:rPr>
          <w:rFonts w:ascii="Poppins" w:hAnsi="Poppins"/>
          <w:color w:val="4D4D4D"/>
          <w:spacing w:val="7"/>
          <w:sz w:val="22"/>
          <w:szCs w:val="22"/>
        </w:rPr>
      </w:pPr>
      <w:r>
        <w:rPr>
          <w:rFonts w:ascii="Poppins" w:hAnsi="Poppins"/>
          <w:color w:val="4D4D4D"/>
          <w:spacing w:val="7"/>
          <w:sz w:val="22"/>
          <w:szCs w:val="22"/>
        </w:rPr>
        <w:t> </w:t>
      </w:r>
    </w:p>
    <w:p w14:paraId="5BC352BC" w14:textId="77777777" w:rsidR="00310B58" w:rsidRDefault="00310B58" w:rsidP="00310B58">
      <w:pPr>
        <w:pStyle w:val="NormaleWeb"/>
        <w:spacing w:before="0" w:beforeAutospacing="0" w:after="0" w:afterAutospacing="0"/>
        <w:jc w:val="both"/>
        <w:textAlignment w:val="baseline"/>
        <w:rPr>
          <w:rFonts w:ascii="Poppins" w:hAnsi="Poppins"/>
          <w:color w:val="4D4D4D"/>
          <w:spacing w:val="7"/>
          <w:sz w:val="22"/>
          <w:szCs w:val="22"/>
        </w:rPr>
      </w:pPr>
      <w:r>
        <w:rPr>
          <w:rFonts w:ascii="Poppins" w:hAnsi="Poppins"/>
          <w:color w:val="4D4D4D"/>
          <w:spacing w:val="7"/>
          <w:sz w:val="22"/>
          <w:szCs w:val="22"/>
        </w:rPr>
        <w:t>L’Ape Sociale non è compatibile con i trattamenti di </w:t>
      </w:r>
      <w:hyperlink r:id="rId47" w:tooltip="sostegno al reddito" w:history="1">
        <w:r>
          <w:rPr>
            <w:rStyle w:val="Collegamentoipertestuale"/>
            <w:rFonts w:ascii="Poppins" w:hAnsi="Poppins"/>
            <w:color w:val="274584"/>
            <w:spacing w:val="7"/>
            <w:sz w:val="22"/>
            <w:szCs w:val="22"/>
            <w:bdr w:val="none" w:sz="0" w:space="0" w:color="auto" w:frame="1"/>
          </w:rPr>
          <w:t>sostegno al reddito</w:t>
        </w:r>
      </w:hyperlink>
      <w:r>
        <w:rPr>
          <w:rFonts w:ascii="Poppins" w:hAnsi="Poppins"/>
          <w:color w:val="4D4D4D"/>
          <w:spacing w:val="7"/>
          <w:sz w:val="22"/>
          <w:szCs w:val="22"/>
        </w:rPr>
        <w:t> connessi allo stato di disoccupazione involontaria, con l’assegno di disoccupazione (ASDI) nè con l’indennizzo per la cessazione dell’attività commerciale.</w:t>
      </w:r>
    </w:p>
    <w:p w14:paraId="6F49E8C9" w14:textId="77777777" w:rsidR="00310B58" w:rsidRDefault="00310B58" w:rsidP="00310B58">
      <w:pPr>
        <w:jc w:val="both"/>
        <w:textAlignment w:val="baseline"/>
        <w:rPr>
          <w:rFonts w:ascii="Poppins" w:hAnsi="Poppins"/>
          <w:color w:val="4D4D4D"/>
          <w:spacing w:val="7"/>
        </w:rPr>
      </w:pPr>
      <w:r>
        <w:rPr>
          <w:rFonts w:ascii="Poppins" w:hAnsi="Poppins"/>
          <w:color w:val="4D4D4D"/>
          <w:spacing w:val="7"/>
        </w:rPr>
        <w:t> </w:t>
      </w:r>
    </w:p>
    <w:p w14:paraId="017455D8" w14:textId="77777777" w:rsidR="00310B58" w:rsidRPr="00310B58" w:rsidRDefault="00310B58" w:rsidP="00310B58">
      <w:pPr>
        <w:jc w:val="both"/>
        <w:textAlignment w:val="baseline"/>
        <w:rPr>
          <w:rFonts w:ascii="Poppins" w:hAnsi="Poppins"/>
          <w:color w:val="4D4D4D"/>
          <w:spacing w:val="7"/>
        </w:rPr>
      </w:pPr>
      <w:r>
        <w:rPr>
          <w:rFonts w:ascii="Raleway" w:hAnsi="Raleway"/>
          <w:b/>
          <w:bCs/>
          <w:color w:val="1E73BE"/>
          <w:spacing w:val="10"/>
          <w:sz w:val="42"/>
          <w:szCs w:val="42"/>
        </w:rPr>
        <w:lastRenderedPageBreak/>
        <w:t>Chi è escluso dall' APE sociale?</w:t>
      </w:r>
    </w:p>
    <w:p w14:paraId="670DE575" w14:textId="77777777" w:rsidR="00310B58" w:rsidRDefault="00310B58" w:rsidP="00310B58">
      <w:pPr>
        <w:pStyle w:val="NormaleWeb"/>
        <w:spacing w:before="0" w:beforeAutospacing="0" w:after="0" w:afterAutospacing="0"/>
        <w:jc w:val="both"/>
        <w:textAlignment w:val="baseline"/>
        <w:rPr>
          <w:rFonts w:ascii="Poppins" w:hAnsi="Poppins"/>
          <w:color w:val="4D4D4D"/>
          <w:spacing w:val="7"/>
          <w:sz w:val="22"/>
          <w:szCs w:val="22"/>
        </w:rPr>
      </w:pPr>
      <w:r>
        <w:rPr>
          <w:rFonts w:ascii="Poppins" w:hAnsi="Poppins"/>
          <w:b/>
          <w:bCs/>
          <w:color w:val="4D4D4D"/>
          <w:spacing w:val="7"/>
          <w:sz w:val="22"/>
          <w:szCs w:val="22"/>
          <w:bdr w:val="none" w:sz="0" w:space="0" w:color="auto" w:frame="1"/>
        </w:rPr>
        <w:t>L’erogazione dell’APE sociale è esclusa nei seguenti casi</w:t>
      </w:r>
      <w:r>
        <w:rPr>
          <w:rFonts w:ascii="Poppins" w:hAnsi="Poppins"/>
          <w:color w:val="4D4D4D"/>
          <w:spacing w:val="7"/>
          <w:sz w:val="22"/>
          <w:szCs w:val="22"/>
        </w:rPr>
        <w:t>:</w:t>
      </w:r>
    </w:p>
    <w:p w14:paraId="1B2896DE" w14:textId="77777777" w:rsidR="00310B58" w:rsidRDefault="00310B58" w:rsidP="00310B58">
      <w:pPr>
        <w:numPr>
          <w:ilvl w:val="0"/>
          <w:numId w:val="6"/>
        </w:numPr>
        <w:spacing w:after="0" w:line="240" w:lineRule="auto"/>
        <w:ind w:left="0"/>
        <w:jc w:val="both"/>
        <w:textAlignment w:val="baseline"/>
        <w:rPr>
          <w:rFonts w:ascii="Poppins" w:hAnsi="Poppins"/>
          <w:color w:val="4D4D4D"/>
          <w:spacing w:val="7"/>
        </w:rPr>
      </w:pPr>
      <w:r>
        <w:rPr>
          <w:rFonts w:ascii="Poppins" w:hAnsi="Poppins"/>
          <w:color w:val="4D4D4D"/>
          <w:spacing w:val="7"/>
        </w:rPr>
        <w:t>mancata cessazione dell’attività lavorativa;</w:t>
      </w:r>
    </w:p>
    <w:p w14:paraId="7F308E06" w14:textId="77777777" w:rsidR="00310B58" w:rsidRDefault="00310B58" w:rsidP="00310B58">
      <w:pPr>
        <w:numPr>
          <w:ilvl w:val="0"/>
          <w:numId w:val="6"/>
        </w:numPr>
        <w:spacing w:after="0" w:line="240" w:lineRule="auto"/>
        <w:ind w:left="0"/>
        <w:jc w:val="both"/>
        <w:textAlignment w:val="baseline"/>
        <w:rPr>
          <w:rFonts w:ascii="Poppins" w:hAnsi="Poppins"/>
          <w:color w:val="4D4D4D"/>
          <w:spacing w:val="7"/>
        </w:rPr>
      </w:pPr>
      <w:r>
        <w:rPr>
          <w:rFonts w:ascii="Poppins" w:hAnsi="Poppins"/>
          <w:color w:val="4D4D4D"/>
          <w:spacing w:val="7"/>
        </w:rPr>
        <w:t>titolarità di un </w:t>
      </w:r>
      <w:hyperlink r:id="rId48" w:tooltip="Tipologie di pensioni, requisiti (anni) ed importi ..." w:history="1">
        <w:r>
          <w:rPr>
            <w:rStyle w:val="Collegamentoipertestuale"/>
            <w:rFonts w:ascii="Poppins" w:hAnsi="Poppins"/>
            <w:color w:val="274584"/>
            <w:spacing w:val="7"/>
            <w:bdr w:val="none" w:sz="0" w:space="0" w:color="auto" w:frame="1"/>
          </w:rPr>
          <w:t>trattamento pensionistico</w:t>
        </w:r>
      </w:hyperlink>
      <w:r>
        <w:rPr>
          <w:rFonts w:ascii="Poppins" w:hAnsi="Poppins"/>
          <w:color w:val="4D4D4D"/>
          <w:spacing w:val="7"/>
        </w:rPr>
        <w:t> diretto;</w:t>
      </w:r>
    </w:p>
    <w:p w14:paraId="04C5720C" w14:textId="77777777" w:rsidR="00310B58" w:rsidRDefault="00310B58" w:rsidP="00310B58">
      <w:pPr>
        <w:numPr>
          <w:ilvl w:val="0"/>
          <w:numId w:val="6"/>
        </w:numPr>
        <w:spacing w:after="0" w:line="240" w:lineRule="auto"/>
        <w:ind w:left="0"/>
        <w:jc w:val="both"/>
        <w:textAlignment w:val="baseline"/>
        <w:rPr>
          <w:rFonts w:ascii="Poppins" w:hAnsi="Poppins"/>
          <w:color w:val="4D4D4D"/>
          <w:spacing w:val="7"/>
        </w:rPr>
      </w:pPr>
      <w:r>
        <w:rPr>
          <w:rFonts w:ascii="Poppins" w:hAnsi="Poppins"/>
          <w:color w:val="4D4D4D"/>
          <w:spacing w:val="7"/>
        </w:rPr>
        <w:t>soggetti beneficiari di trattamenti di sostegno al reddito connessi allo stato di disoccupazione involontaria;</w:t>
      </w:r>
    </w:p>
    <w:p w14:paraId="25B4DF32" w14:textId="77777777" w:rsidR="00310B58" w:rsidRDefault="00310B58" w:rsidP="00310B58">
      <w:pPr>
        <w:numPr>
          <w:ilvl w:val="0"/>
          <w:numId w:val="6"/>
        </w:numPr>
        <w:spacing w:after="0" w:line="240" w:lineRule="auto"/>
        <w:ind w:left="0"/>
        <w:jc w:val="both"/>
        <w:textAlignment w:val="baseline"/>
        <w:rPr>
          <w:rFonts w:ascii="Poppins" w:hAnsi="Poppins"/>
          <w:color w:val="4D4D4D"/>
          <w:spacing w:val="7"/>
        </w:rPr>
      </w:pPr>
      <w:r>
        <w:rPr>
          <w:rFonts w:ascii="Poppins" w:hAnsi="Poppins"/>
          <w:color w:val="4D4D4D"/>
          <w:spacing w:val="7"/>
        </w:rPr>
        <w:t>soggetti titolari di assegno di disoccupazione;</w:t>
      </w:r>
    </w:p>
    <w:p w14:paraId="26E35AC8" w14:textId="77777777" w:rsidR="00310B58" w:rsidRDefault="00310B58" w:rsidP="00310B58">
      <w:pPr>
        <w:numPr>
          <w:ilvl w:val="0"/>
          <w:numId w:val="6"/>
        </w:numPr>
        <w:spacing w:after="0" w:line="240" w:lineRule="auto"/>
        <w:ind w:left="0"/>
        <w:jc w:val="both"/>
        <w:textAlignment w:val="baseline"/>
        <w:rPr>
          <w:rFonts w:ascii="Poppins" w:hAnsi="Poppins"/>
          <w:color w:val="4D4D4D"/>
          <w:spacing w:val="7"/>
        </w:rPr>
      </w:pPr>
      <w:r>
        <w:rPr>
          <w:rFonts w:ascii="Poppins" w:hAnsi="Poppins"/>
          <w:color w:val="4D4D4D"/>
          <w:spacing w:val="7"/>
        </w:rPr>
        <w:t>soggetti che beneficiano di indennizzo per cessazione di attività commerciale;</w:t>
      </w:r>
    </w:p>
    <w:p w14:paraId="7B1E676B" w14:textId="77777777" w:rsidR="00310B58" w:rsidRDefault="00310B58" w:rsidP="00310B58">
      <w:pPr>
        <w:numPr>
          <w:ilvl w:val="0"/>
          <w:numId w:val="6"/>
        </w:numPr>
        <w:spacing w:after="0" w:line="240" w:lineRule="auto"/>
        <w:ind w:left="0"/>
        <w:jc w:val="both"/>
        <w:textAlignment w:val="baseline"/>
        <w:rPr>
          <w:rFonts w:ascii="Poppins" w:hAnsi="Poppins"/>
          <w:color w:val="4D4D4D"/>
          <w:spacing w:val="7"/>
        </w:rPr>
      </w:pPr>
      <w:r>
        <w:rPr>
          <w:rFonts w:ascii="Poppins" w:hAnsi="Poppins"/>
          <w:color w:val="4D4D4D"/>
          <w:spacing w:val="7"/>
        </w:rPr>
        <w:t>raggiungimento dei requisiti per il pensionamento anticipato.</w:t>
      </w:r>
    </w:p>
    <w:p w14:paraId="58727FFC" w14:textId="77777777" w:rsidR="00310B58" w:rsidRDefault="00310B58" w:rsidP="00310B58"/>
    <w:p w14:paraId="3BA4DA29" w14:textId="77777777" w:rsidR="00310B58" w:rsidRPr="00310B58" w:rsidRDefault="00310B58" w:rsidP="00310B58">
      <w:pPr>
        <w:spacing w:after="277" w:line="240" w:lineRule="auto"/>
        <w:textAlignment w:val="baseline"/>
        <w:outlineLvl w:val="0"/>
        <w:rPr>
          <w:rFonts w:ascii="Roboto" w:eastAsia="Times New Roman" w:hAnsi="Roboto" w:cs="Times New Roman"/>
          <w:b/>
          <w:bCs/>
          <w:color w:val="142737"/>
          <w:spacing w:val="10"/>
          <w:kern w:val="36"/>
          <w:sz w:val="49"/>
          <w:szCs w:val="49"/>
          <w:lang w:eastAsia="it-IT"/>
        </w:rPr>
      </w:pPr>
      <w:r w:rsidRPr="00310B58">
        <w:rPr>
          <w:rFonts w:ascii="Roboto" w:eastAsia="Times New Roman" w:hAnsi="Roboto" w:cs="Times New Roman"/>
          <w:b/>
          <w:bCs/>
          <w:color w:val="142737"/>
          <w:spacing w:val="10"/>
          <w:kern w:val="36"/>
          <w:sz w:val="49"/>
          <w:szCs w:val="49"/>
          <w:lang w:eastAsia="it-IT"/>
        </w:rPr>
        <w:t>Doppia annualità di pensione</w:t>
      </w:r>
    </w:p>
    <w:p w14:paraId="3E523B26" w14:textId="77777777" w:rsidR="00310B58" w:rsidRPr="00310B58" w:rsidRDefault="00310B58" w:rsidP="00310B58">
      <w:pPr>
        <w:spacing w:after="97" w:line="240" w:lineRule="auto"/>
        <w:textAlignment w:val="baseline"/>
        <w:rPr>
          <w:rFonts w:ascii="Poppins" w:eastAsia="Times New Roman" w:hAnsi="Poppins" w:cs="Times New Roman"/>
          <w:spacing w:val="7"/>
          <w:sz w:val="19"/>
          <w:szCs w:val="19"/>
          <w:lang w:eastAsia="it-IT"/>
        </w:rPr>
      </w:pPr>
      <w:r w:rsidRPr="00310B58">
        <w:rPr>
          <w:rFonts w:ascii="Poppins" w:eastAsia="Times New Roman" w:hAnsi="Poppins" w:cs="Times New Roman"/>
          <w:spacing w:val="7"/>
          <w:sz w:val="19"/>
          <w:szCs w:val="19"/>
          <w:lang w:eastAsia="it-IT"/>
        </w:rPr>
        <w:t>4 Aprile 2020</w:t>
      </w:r>
    </w:p>
    <w:p w14:paraId="73B3FBFD" w14:textId="77777777" w:rsidR="00310B58" w:rsidRPr="00310B58" w:rsidRDefault="00310B58" w:rsidP="00310B58">
      <w:pPr>
        <w:spacing w:after="0" w:line="240" w:lineRule="auto"/>
        <w:textAlignment w:val="baseline"/>
        <w:rPr>
          <w:rFonts w:ascii="Times New Roman" w:eastAsia="Times New Roman" w:hAnsi="Times New Roman" w:cs="Times New Roman"/>
          <w:lang w:eastAsia="it-IT"/>
        </w:rPr>
      </w:pPr>
      <w:r w:rsidRPr="00310B58">
        <w:rPr>
          <w:rFonts w:ascii="Times New Roman" w:eastAsia="Times New Roman" w:hAnsi="Times New Roman" w:cs="Times New Roman"/>
          <w:lang w:eastAsia="it-IT"/>
        </w:rPr>
        <w:t>La doppia annualità di </w:t>
      </w:r>
      <w:hyperlink r:id="rId49" w:tooltip="pensione" w:history="1">
        <w:r w:rsidRPr="00310B58">
          <w:rPr>
            <w:rFonts w:ascii="Times New Roman" w:eastAsia="Times New Roman" w:hAnsi="Times New Roman" w:cs="Times New Roman"/>
            <w:color w:val="274584"/>
            <w:lang w:eastAsia="it-IT"/>
          </w:rPr>
          <w:t>pensione</w:t>
        </w:r>
      </w:hyperlink>
      <w:r w:rsidRPr="00310B58">
        <w:rPr>
          <w:rFonts w:ascii="Times New Roman" w:eastAsia="Times New Roman" w:hAnsi="Times New Roman" w:cs="Times New Roman"/>
          <w:lang w:eastAsia="it-IT"/>
        </w:rPr>
        <w:t> spetta (una tantum) al coniuge superstite titolare di pensione di reversibilità, qualora questi contragga nuovo matrimonio, compresa la tredicesima mensilità, nella misura spettante alla data del nuovo matrimonio</w:t>
      </w:r>
    </w:p>
    <w:p w14:paraId="5AD71B49" w14:textId="77777777" w:rsidR="00310B58" w:rsidRDefault="00310B58" w:rsidP="00310B58">
      <w:pPr>
        <w:spacing w:line="240" w:lineRule="auto"/>
        <w:textAlignment w:val="baseline"/>
        <w:rPr>
          <w:rFonts w:ascii="Times New Roman" w:eastAsia="Times New Roman" w:hAnsi="Times New Roman" w:cs="Times New Roman"/>
          <w:lang w:eastAsia="it-IT"/>
        </w:rPr>
      </w:pPr>
      <w:r w:rsidRPr="00310B58">
        <w:rPr>
          <w:rFonts w:ascii="Times New Roman" w:eastAsia="Times New Roman" w:hAnsi="Times New Roman" w:cs="Times New Roman"/>
          <w:lang w:eastAsia="it-IT"/>
        </w:rPr>
        <w:t> </w:t>
      </w:r>
    </w:p>
    <w:p w14:paraId="093E9B76" w14:textId="77777777" w:rsidR="00310B58" w:rsidRPr="00310B58" w:rsidRDefault="00310B58" w:rsidP="00310B58">
      <w:pPr>
        <w:spacing w:after="277" w:line="240" w:lineRule="auto"/>
        <w:jc w:val="both"/>
        <w:textAlignment w:val="baseline"/>
        <w:outlineLvl w:val="0"/>
        <w:rPr>
          <w:rFonts w:ascii="Roboto" w:eastAsia="Times New Roman" w:hAnsi="Roboto" w:cs="Times New Roman"/>
          <w:b/>
          <w:bCs/>
          <w:color w:val="142737"/>
          <w:spacing w:val="10"/>
          <w:kern w:val="36"/>
          <w:sz w:val="49"/>
          <w:szCs w:val="49"/>
          <w:lang w:eastAsia="it-IT"/>
        </w:rPr>
      </w:pPr>
      <w:r w:rsidRPr="00310B58">
        <w:rPr>
          <w:rFonts w:ascii="Roboto" w:eastAsia="Times New Roman" w:hAnsi="Roboto" w:cs="Times New Roman"/>
          <w:b/>
          <w:bCs/>
          <w:color w:val="142737"/>
          <w:spacing w:val="10"/>
          <w:kern w:val="36"/>
          <w:sz w:val="49"/>
          <w:szCs w:val="49"/>
          <w:lang w:eastAsia="it-IT"/>
        </w:rPr>
        <w:t>Pensione ai sordomuti</w:t>
      </w:r>
    </w:p>
    <w:p w14:paraId="41DEAC79" w14:textId="77777777" w:rsidR="00310B58" w:rsidRPr="00310B58" w:rsidRDefault="00310B58" w:rsidP="00310B58">
      <w:pPr>
        <w:spacing w:after="97" w:line="240" w:lineRule="auto"/>
        <w:jc w:val="both"/>
        <w:textAlignment w:val="baseline"/>
        <w:rPr>
          <w:rFonts w:ascii="Poppins" w:eastAsia="Times New Roman" w:hAnsi="Poppins" w:cs="Times New Roman"/>
          <w:color w:val="4D4D4D"/>
          <w:spacing w:val="7"/>
          <w:sz w:val="19"/>
          <w:szCs w:val="19"/>
          <w:lang w:eastAsia="it-IT"/>
        </w:rPr>
      </w:pPr>
      <w:r w:rsidRPr="00310B58">
        <w:rPr>
          <w:rFonts w:ascii="Poppins" w:eastAsia="Times New Roman" w:hAnsi="Poppins" w:cs="Times New Roman"/>
          <w:color w:val="4D4D4D"/>
          <w:spacing w:val="7"/>
          <w:sz w:val="19"/>
          <w:szCs w:val="19"/>
          <w:lang w:eastAsia="it-IT"/>
        </w:rPr>
        <w:t>3 Aprile 2020</w:t>
      </w:r>
    </w:p>
    <w:p w14:paraId="168B770D" w14:textId="77777777" w:rsidR="00310B58" w:rsidRPr="00310B58" w:rsidRDefault="00310B58" w:rsidP="00310B58">
      <w:pPr>
        <w:spacing w:line="240" w:lineRule="auto"/>
        <w:jc w:val="both"/>
        <w:textAlignment w:val="baseline"/>
        <w:rPr>
          <w:rFonts w:ascii="Poppins" w:eastAsia="Times New Roman" w:hAnsi="Poppins" w:cs="Times New Roman"/>
          <w:color w:val="4D4D4D"/>
          <w:spacing w:val="7"/>
          <w:lang w:eastAsia="it-IT"/>
        </w:rPr>
      </w:pPr>
      <w:r w:rsidRPr="00310B58">
        <w:rPr>
          <w:rFonts w:ascii="Poppins" w:eastAsia="Times New Roman" w:hAnsi="Poppins" w:cs="Times New Roman"/>
          <w:color w:val="4D4D4D"/>
          <w:spacing w:val="7"/>
          <w:lang w:eastAsia="it-IT"/>
        </w:rPr>
        <w:t>La </w:t>
      </w:r>
      <w:hyperlink r:id="rId50" w:tooltip="pensione" w:history="1">
        <w:r w:rsidRPr="00310B58">
          <w:rPr>
            <w:rFonts w:ascii="Poppins" w:eastAsia="Times New Roman" w:hAnsi="Poppins" w:cs="Times New Roman"/>
            <w:color w:val="274584"/>
            <w:spacing w:val="7"/>
            <w:lang w:eastAsia="it-IT"/>
          </w:rPr>
          <w:t>pensione</w:t>
        </w:r>
      </w:hyperlink>
      <w:r w:rsidRPr="00310B58">
        <w:rPr>
          <w:rFonts w:ascii="Poppins" w:eastAsia="Times New Roman" w:hAnsi="Poppins" w:cs="Times New Roman"/>
          <w:color w:val="4D4D4D"/>
          <w:spacing w:val="7"/>
          <w:lang w:eastAsia="it-IT"/>
        </w:rPr>
        <w:t> ai sordomuti (o sordi civili) spetta ai cittadini affetti da sordità congenita o acquisita entro i 12 anni di età, tale da impedire il normale apprendimento del linguaggio parlato. Il requisito per la concessione della pensione prevede una soglia uditiva di ipoacusia di almeno 75 decibel.</w:t>
      </w:r>
    </w:p>
    <w:p w14:paraId="7F62E012" w14:textId="77777777" w:rsidR="00310B58" w:rsidRPr="00310B58" w:rsidRDefault="00310B58" w:rsidP="00310B58">
      <w:pPr>
        <w:spacing w:after="277" w:line="240" w:lineRule="auto"/>
        <w:jc w:val="both"/>
        <w:textAlignment w:val="baseline"/>
        <w:outlineLvl w:val="0"/>
        <w:rPr>
          <w:rFonts w:ascii="Roboto" w:eastAsia="Times New Roman" w:hAnsi="Roboto" w:cs="Times New Roman"/>
          <w:b/>
          <w:bCs/>
          <w:color w:val="142737"/>
          <w:spacing w:val="10"/>
          <w:kern w:val="36"/>
          <w:sz w:val="49"/>
          <w:szCs w:val="49"/>
          <w:lang w:eastAsia="it-IT"/>
        </w:rPr>
      </w:pPr>
      <w:r w:rsidRPr="00310B58">
        <w:rPr>
          <w:rFonts w:ascii="Roboto" w:eastAsia="Times New Roman" w:hAnsi="Roboto" w:cs="Times New Roman"/>
          <w:b/>
          <w:bCs/>
          <w:color w:val="142737"/>
          <w:spacing w:val="10"/>
          <w:kern w:val="36"/>
          <w:sz w:val="49"/>
          <w:szCs w:val="49"/>
          <w:lang w:eastAsia="it-IT"/>
        </w:rPr>
        <w:t>Pensione per ciechi civili</w:t>
      </w:r>
    </w:p>
    <w:p w14:paraId="0F3B1524" w14:textId="77777777" w:rsidR="00310B58" w:rsidRPr="00310B58" w:rsidRDefault="00310B58" w:rsidP="00310B58">
      <w:pPr>
        <w:spacing w:after="97" w:line="240" w:lineRule="auto"/>
        <w:jc w:val="both"/>
        <w:textAlignment w:val="baseline"/>
        <w:rPr>
          <w:rFonts w:ascii="Poppins" w:eastAsia="Times New Roman" w:hAnsi="Poppins" w:cs="Times New Roman"/>
          <w:color w:val="4D4D4D"/>
          <w:spacing w:val="7"/>
          <w:sz w:val="19"/>
          <w:szCs w:val="19"/>
          <w:lang w:eastAsia="it-IT"/>
        </w:rPr>
      </w:pPr>
      <w:r w:rsidRPr="00310B58">
        <w:rPr>
          <w:rFonts w:ascii="Poppins" w:eastAsia="Times New Roman" w:hAnsi="Poppins" w:cs="Times New Roman"/>
          <w:color w:val="4D4D4D"/>
          <w:spacing w:val="7"/>
          <w:sz w:val="19"/>
          <w:szCs w:val="19"/>
          <w:lang w:eastAsia="it-IT"/>
        </w:rPr>
        <w:t>3 Aprile 2020</w:t>
      </w:r>
    </w:p>
    <w:p w14:paraId="68A6D0A1" w14:textId="77777777" w:rsidR="00310B58" w:rsidRPr="00310B58" w:rsidRDefault="00310B58" w:rsidP="00310B58">
      <w:pPr>
        <w:spacing w:line="240" w:lineRule="auto"/>
        <w:jc w:val="both"/>
        <w:textAlignment w:val="baseline"/>
        <w:rPr>
          <w:rFonts w:ascii="Poppins" w:eastAsia="Times New Roman" w:hAnsi="Poppins" w:cs="Times New Roman"/>
          <w:color w:val="4D4D4D"/>
          <w:spacing w:val="7"/>
          <w:lang w:eastAsia="it-IT"/>
        </w:rPr>
      </w:pPr>
      <w:r w:rsidRPr="00310B58">
        <w:rPr>
          <w:rFonts w:ascii="Poppins" w:eastAsia="Times New Roman" w:hAnsi="Poppins" w:cs="Times New Roman"/>
          <w:color w:val="4D4D4D"/>
          <w:spacing w:val="7"/>
          <w:lang w:eastAsia="it-IT"/>
        </w:rPr>
        <w:t>La </w:t>
      </w:r>
      <w:hyperlink r:id="rId51" w:tooltip="pensione" w:history="1">
        <w:r w:rsidRPr="00310B58">
          <w:rPr>
            <w:rFonts w:ascii="Poppins" w:eastAsia="Times New Roman" w:hAnsi="Poppins" w:cs="Times New Roman"/>
            <w:color w:val="274584"/>
            <w:spacing w:val="7"/>
            <w:lang w:eastAsia="it-IT"/>
          </w:rPr>
          <w:t>pensione</w:t>
        </w:r>
      </w:hyperlink>
      <w:r w:rsidRPr="00310B58">
        <w:rPr>
          <w:rFonts w:ascii="Poppins" w:eastAsia="Times New Roman" w:hAnsi="Poppins" w:cs="Times New Roman"/>
          <w:color w:val="4D4D4D"/>
          <w:spacing w:val="7"/>
          <w:lang w:eastAsia="it-IT"/>
        </w:rPr>
        <w:t> per ciechi civili spetta ai cittadini ciechi, ossia affetti da cecità totale o con residuo visivo non superiore a un ventesimo in entrambi gli occhi. Tale pensione è erogata a seguito dell’accertamento della cecità.</w:t>
      </w:r>
    </w:p>
    <w:p w14:paraId="629EA66C" w14:textId="77777777" w:rsidR="00310B58" w:rsidRDefault="00310B58" w:rsidP="00310B58">
      <w:pPr>
        <w:spacing w:after="277" w:line="240" w:lineRule="auto"/>
        <w:jc w:val="both"/>
        <w:textAlignment w:val="baseline"/>
        <w:outlineLvl w:val="0"/>
        <w:rPr>
          <w:rFonts w:ascii="Roboto" w:eastAsia="Times New Roman" w:hAnsi="Roboto" w:cs="Times New Roman"/>
          <w:b/>
          <w:bCs/>
          <w:color w:val="142737"/>
          <w:spacing w:val="10"/>
          <w:kern w:val="36"/>
          <w:sz w:val="49"/>
          <w:szCs w:val="49"/>
          <w:lang w:eastAsia="it-IT"/>
        </w:rPr>
      </w:pPr>
    </w:p>
    <w:p w14:paraId="7B6379B0" w14:textId="77777777" w:rsidR="00310B58" w:rsidRPr="00310B58" w:rsidRDefault="00310B58" w:rsidP="00310B58">
      <w:pPr>
        <w:spacing w:after="277" w:line="240" w:lineRule="auto"/>
        <w:jc w:val="both"/>
        <w:textAlignment w:val="baseline"/>
        <w:outlineLvl w:val="0"/>
        <w:rPr>
          <w:rFonts w:ascii="Roboto" w:eastAsia="Times New Roman" w:hAnsi="Roboto" w:cs="Times New Roman"/>
          <w:b/>
          <w:bCs/>
          <w:color w:val="142737"/>
          <w:spacing w:val="10"/>
          <w:kern w:val="36"/>
          <w:sz w:val="49"/>
          <w:szCs w:val="49"/>
          <w:lang w:eastAsia="it-IT"/>
        </w:rPr>
      </w:pPr>
      <w:r w:rsidRPr="00310B58">
        <w:rPr>
          <w:rFonts w:ascii="Roboto" w:eastAsia="Times New Roman" w:hAnsi="Roboto" w:cs="Times New Roman"/>
          <w:b/>
          <w:bCs/>
          <w:color w:val="142737"/>
          <w:spacing w:val="10"/>
          <w:kern w:val="36"/>
          <w:sz w:val="49"/>
          <w:szCs w:val="49"/>
          <w:lang w:eastAsia="it-IT"/>
        </w:rPr>
        <w:t>Pensione di inabilità</w:t>
      </w:r>
    </w:p>
    <w:p w14:paraId="324049D4" w14:textId="77777777" w:rsidR="00310B58" w:rsidRPr="00310B58" w:rsidRDefault="00310B58" w:rsidP="00310B58">
      <w:pPr>
        <w:spacing w:after="97" w:line="240" w:lineRule="auto"/>
        <w:jc w:val="both"/>
        <w:textAlignment w:val="baseline"/>
        <w:rPr>
          <w:rFonts w:ascii="Poppins" w:eastAsia="Times New Roman" w:hAnsi="Poppins" w:cs="Times New Roman"/>
          <w:color w:val="4D4D4D"/>
          <w:spacing w:val="7"/>
          <w:sz w:val="19"/>
          <w:szCs w:val="19"/>
          <w:lang w:eastAsia="it-IT"/>
        </w:rPr>
      </w:pPr>
      <w:r w:rsidRPr="00310B58">
        <w:rPr>
          <w:rFonts w:ascii="Poppins" w:eastAsia="Times New Roman" w:hAnsi="Poppins" w:cs="Times New Roman"/>
          <w:color w:val="4D4D4D"/>
          <w:spacing w:val="7"/>
          <w:sz w:val="19"/>
          <w:szCs w:val="19"/>
          <w:lang w:eastAsia="it-IT"/>
        </w:rPr>
        <w:t>13 Maggio 2020</w:t>
      </w:r>
    </w:p>
    <w:p w14:paraId="675D0B47" w14:textId="77777777" w:rsidR="00310B58" w:rsidRPr="00310B58" w:rsidRDefault="00310B58" w:rsidP="00310B58">
      <w:pPr>
        <w:spacing w:after="0" w:line="240" w:lineRule="auto"/>
        <w:jc w:val="both"/>
        <w:textAlignment w:val="baseline"/>
        <w:rPr>
          <w:rFonts w:ascii="Poppins" w:eastAsia="Times New Roman" w:hAnsi="Poppins" w:cs="Times New Roman"/>
          <w:color w:val="4D4D4D"/>
          <w:spacing w:val="7"/>
          <w:lang w:eastAsia="it-IT"/>
        </w:rPr>
      </w:pPr>
      <w:r w:rsidRPr="00310B58">
        <w:rPr>
          <w:rFonts w:ascii="Poppins" w:eastAsia="Times New Roman" w:hAnsi="Poppins" w:cs="Times New Roman"/>
          <w:color w:val="4D4D4D"/>
          <w:spacing w:val="7"/>
          <w:lang w:eastAsia="it-IT"/>
        </w:rPr>
        <w:t>La </w:t>
      </w:r>
      <w:hyperlink r:id="rId52" w:tooltip="pensione" w:history="1">
        <w:r w:rsidRPr="00310B58">
          <w:rPr>
            <w:rFonts w:ascii="Poppins" w:eastAsia="Times New Roman" w:hAnsi="Poppins" w:cs="Times New Roman"/>
            <w:color w:val="274584"/>
            <w:spacing w:val="7"/>
            <w:lang w:eastAsia="it-IT"/>
          </w:rPr>
          <w:t>pensione</w:t>
        </w:r>
      </w:hyperlink>
      <w:r w:rsidRPr="00310B58">
        <w:rPr>
          <w:rFonts w:ascii="Poppins" w:eastAsia="Times New Roman" w:hAnsi="Poppins" w:cs="Times New Roman"/>
          <w:color w:val="4D4D4D"/>
          <w:spacing w:val="7"/>
          <w:lang w:eastAsia="it-IT"/>
        </w:rPr>
        <w:t> di inabilità è una </w:t>
      </w:r>
      <w:hyperlink r:id="rId53" w:tooltip="prestazione" w:history="1">
        <w:r w:rsidRPr="00310B58">
          <w:rPr>
            <w:rFonts w:ascii="Poppins" w:eastAsia="Times New Roman" w:hAnsi="Poppins" w:cs="Times New Roman"/>
            <w:color w:val="274584"/>
            <w:spacing w:val="7"/>
            <w:lang w:eastAsia="it-IT"/>
          </w:rPr>
          <w:t>prestazione</w:t>
        </w:r>
      </w:hyperlink>
      <w:r w:rsidRPr="00310B58">
        <w:rPr>
          <w:rFonts w:ascii="Poppins" w:eastAsia="Times New Roman" w:hAnsi="Poppins" w:cs="Times New Roman"/>
          <w:color w:val="4D4D4D"/>
          <w:spacing w:val="7"/>
          <w:lang w:eastAsia="it-IT"/>
        </w:rPr>
        <w:t> economica, erogata a domanda, in favore dei lavoratori per i quali viene accertata l’assoluta e permanente impossibilità di svolgere qualsiasi attività lavorativa, a causa di infermità, difetto fisico o mentale, tutti valutati dalla Commissione Medica Legale dell’Inps. Sono richiesti almeno 260 contributi settimanali (cinque anni di contribuzione e assicurazione) di cui 156 (tre anni di contribuzione e assicurazione) nel quinquennio precedente la data di presentazione della domanda, e ne hanno diritto:</w:t>
      </w:r>
    </w:p>
    <w:p w14:paraId="778684A5" w14:textId="77777777" w:rsidR="00310B58" w:rsidRDefault="00310B58" w:rsidP="00310B58">
      <w:pPr>
        <w:numPr>
          <w:ilvl w:val="0"/>
          <w:numId w:val="7"/>
        </w:numPr>
        <w:spacing w:after="0" w:line="240" w:lineRule="auto"/>
        <w:ind w:left="0"/>
        <w:jc w:val="both"/>
        <w:textAlignment w:val="baseline"/>
        <w:rPr>
          <w:rFonts w:ascii="Poppins" w:eastAsia="Times New Roman" w:hAnsi="Poppins" w:cs="Times New Roman"/>
          <w:color w:val="4D4D4D"/>
          <w:spacing w:val="7"/>
          <w:lang w:eastAsia="it-IT"/>
        </w:rPr>
      </w:pPr>
      <w:r w:rsidRPr="00310B58">
        <w:rPr>
          <w:rFonts w:ascii="Poppins" w:eastAsia="Times New Roman" w:hAnsi="Poppins" w:cs="Times New Roman"/>
          <w:color w:val="4D4D4D"/>
          <w:spacing w:val="7"/>
          <w:lang w:eastAsia="it-IT"/>
        </w:rPr>
        <w:t>dipendenti;</w:t>
      </w:r>
    </w:p>
    <w:p w14:paraId="7E9BB6AF" w14:textId="77777777" w:rsidR="00D84855" w:rsidRPr="00310B58" w:rsidRDefault="00D84855" w:rsidP="00D84855">
      <w:pPr>
        <w:spacing w:after="0" w:line="240" w:lineRule="auto"/>
        <w:jc w:val="both"/>
        <w:textAlignment w:val="baseline"/>
        <w:rPr>
          <w:rFonts w:ascii="Poppins" w:eastAsia="Times New Roman" w:hAnsi="Poppins" w:cs="Times New Roman"/>
          <w:color w:val="4D4D4D"/>
          <w:spacing w:val="7"/>
          <w:lang w:eastAsia="it-IT"/>
        </w:rPr>
      </w:pPr>
    </w:p>
    <w:p w14:paraId="36BC4472" w14:textId="77777777" w:rsidR="00310B58" w:rsidRDefault="00310B58" w:rsidP="00310B58">
      <w:pPr>
        <w:numPr>
          <w:ilvl w:val="0"/>
          <w:numId w:val="7"/>
        </w:numPr>
        <w:spacing w:after="0" w:line="240" w:lineRule="auto"/>
        <w:ind w:left="0"/>
        <w:jc w:val="both"/>
        <w:textAlignment w:val="baseline"/>
        <w:rPr>
          <w:rFonts w:ascii="Poppins" w:eastAsia="Times New Roman" w:hAnsi="Poppins" w:cs="Times New Roman"/>
          <w:color w:val="4D4D4D"/>
          <w:spacing w:val="7"/>
          <w:lang w:eastAsia="it-IT"/>
        </w:rPr>
      </w:pPr>
      <w:r w:rsidRPr="00310B58">
        <w:rPr>
          <w:rFonts w:ascii="Poppins" w:eastAsia="Times New Roman" w:hAnsi="Poppins" w:cs="Times New Roman"/>
          <w:color w:val="4D4D4D"/>
          <w:spacing w:val="7"/>
          <w:lang w:eastAsia="it-IT"/>
        </w:rPr>
        <w:t>autonomi (artigiani, commercianti, coltivat</w:t>
      </w:r>
      <w:r w:rsidR="00D84855">
        <w:rPr>
          <w:rFonts w:ascii="Poppins" w:eastAsia="Times New Roman" w:hAnsi="Poppins" w:cs="Times New Roman"/>
          <w:color w:val="4D4D4D"/>
          <w:spacing w:val="7"/>
          <w:lang w:eastAsia="it-IT"/>
        </w:rPr>
        <w:t>ori diretti, coloni e mezzadri)</w:t>
      </w:r>
    </w:p>
    <w:p w14:paraId="6F9AA067" w14:textId="77777777" w:rsidR="00D84855" w:rsidRDefault="00D84855" w:rsidP="00D84855">
      <w:pPr>
        <w:pStyle w:val="Paragrafoelenco"/>
        <w:rPr>
          <w:rFonts w:ascii="Poppins" w:eastAsia="Times New Roman" w:hAnsi="Poppins" w:cs="Times New Roman"/>
          <w:color w:val="4D4D4D"/>
          <w:spacing w:val="7"/>
          <w:lang w:eastAsia="it-IT"/>
        </w:rPr>
      </w:pPr>
    </w:p>
    <w:p w14:paraId="1A088B34" w14:textId="77777777" w:rsidR="00310B58" w:rsidRPr="00310B58" w:rsidRDefault="00310B58" w:rsidP="00310B58">
      <w:pPr>
        <w:numPr>
          <w:ilvl w:val="0"/>
          <w:numId w:val="7"/>
        </w:numPr>
        <w:spacing w:after="0" w:line="240" w:lineRule="auto"/>
        <w:ind w:left="0"/>
        <w:jc w:val="both"/>
        <w:textAlignment w:val="baseline"/>
        <w:rPr>
          <w:rFonts w:ascii="Poppins" w:eastAsia="Times New Roman" w:hAnsi="Poppins" w:cs="Times New Roman"/>
          <w:color w:val="4D4D4D"/>
          <w:spacing w:val="7"/>
          <w:lang w:eastAsia="it-IT"/>
        </w:rPr>
      </w:pPr>
      <w:r w:rsidRPr="00310B58">
        <w:rPr>
          <w:rFonts w:ascii="Poppins" w:eastAsia="Times New Roman" w:hAnsi="Poppins" w:cs="Times New Roman"/>
          <w:color w:val="4D4D4D"/>
          <w:spacing w:val="7"/>
          <w:lang w:eastAsia="it-IT"/>
        </w:rPr>
        <w:t>iscritti alla Gestione Separata</w:t>
      </w:r>
    </w:p>
    <w:p w14:paraId="54D10010" w14:textId="77777777" w:rsidR="00310B58" w:rsidRPr="00310B58" w:rsidRDefault="00310B58" w:rsidP="00310B58">
      <w:pPr>
        <w:spacing w:after="138" w:line="240" w:lineRule="auto"/>
        <w:jc w:val="both"/>
        <w:textAlignment w:val="baseline"/>
        <w:rPr>
          <w:rFonts w:ascii="Poppins" w:eastAsia="Times New Roman" w:hAnsi="Poppins" w:cs="Times New Roman"/>
          <w:color w:val="4D4D4D"/>
          <w:spacing w:val="7"/>
          <w:lang w:eastAsia="it-IT"/>
        </w:rPr>
      </w:pPr>
      <w:r w:rsidRPr="00310B58">
        <w:rPr>
          <w:rFonts w:ascii="Poppins" w:eastAsia="Times New Roman" w:hAnsi="Poppins" w:cs="Times New Roman"/>
          <w:color w:val="4D4D4D"/>
          <w:spacing w:val="7"/>
          <w:lang w:eastAsia="it-IT"/>
        </w:rPr>
        <w:t> </w:t>
      </w:r>
    </w:p>
    <w:p w14:paraId="70FC4C29" w14:textId="77777777" w:rsidR="00310B58" w:rsidRPr="00D84855" w:rsidRDefault="00310B58" w:rsidP="00310B58">
      <w:pPr>
        <w:spacing w:after="138" w:line="240" w:lineRule="auto"/>
        <w:jc w:val="both"/>
        <w:textAlignment w:val="baseline"/>
        <w:rPr>
          <w:rFonts w:ascii="Poppins" w:eastAsia="Times New Roman" w:hAnsi="Poppins" w:cs="Times New Roman"/>
          <w:b/>
          <w:color w:val="4D4D4D"/>
          <w:spacing w:val="7"/>
          <w:lang w:eastAsia="it-IT"/>
        </w:rPr>
      </w:pPr>
      <w:r w:rsidRPr="00310B58">
        <w:rPr>
          <w:rFonts w:ascii="Poppins" w:eastAsia="Times New Roman" w:hAnsi="Poppins" w:cs="Times New Roman"/>
          <w:b/>
          <w:color w:val="4D4D4D"/>
          <w:spacing w:val="7"/>
          <w:lang w:eastAsia="it-IT"/>
        </w:rPr>
        <w:t>È inoltre richiesta:</w:t>
      </w:r>
    </w:p>
    <w:p w14:paraId="1A02C5BF" w14:textId="77777777" w:rsidR="00D84855" w:rsidRPr="00310B58" w:rsidRDefault="00D84855" w:rsidP="00310B58">
      <w:pPr>
        <w:spacing w:after="138" w:line="240" w:lineRule="auto"/>
        <w:jc w:val="both"/>
        <w:textAlignment w:val="baseline"/>
        <w:rPr>
          <w:rFonts w:ascii="Poppins" w:eastAsia="Times New Roman" w:hAnsi="Poppins" w:cs="Times New Roman"/>
          <w:b/>
          <w:color w:val="4D4D4D"/>
          <w:spacing w:val="7"/>
          <w:lang w:eastAsia="it-IT"/>
        </w:rPr>
      </w:pPr>
    </w:p>
    <w:p w14:paraId="7768E5CF" w14:textId="77777777" w:rsidR="00310B58" w:rsidRDefault="00310B58" w:rsidP="00310B58">
      <w:pPr>
        <w:numPr>
          <w:ilvl w:val="0"/>
          <w:numId w:val="8"/>
        </w:numPr>
        <w:spacing w:after="0" w:line="240" w:lineRule="auto"/>
        <w:ind w:left="0"/>
        <w:jc w:val="both"/>
        <w:textAlignment w:val="baseline"/>
        <w:rPr>
          <w:rFonts w:ascii="Poppins" w:eastAsia="Times New Roman" w:hAnsi="Poppins" w:cs="Times New Roman"/>
          <w:color w:val="4D4D4D"/>
          <w:spacing w:val="7"/>
          <w:lang w:eastAsia="it-IT"/>
        </w:rPr>
      </w:pPr>
      <w:r w:rsidRPr="00310B58">
        <w:rPr>
          <w:rFonts w:ascii="Poppins" w:eastAsia="Times New Roman" w:hAnsi="Poppins" w:cs="Times New Roman"/>
          <w:color w:val="4D4D4D"/>
          <w:spacing w:val="7"/>
          <w:lang w:eastAsia="it-IT"/>
        </w:rPr>
        <w:t>la cessazione di qualsiasi tipo di attività lavorativa;</w:t>
      </w:r>
    </w:p>
    <w:p w14:paraId="0E452399" w14:textId="77777777" w:rsidR="00D84855" w:rsidRPr="00310B58" w:rsidRDefault="00D84855" w:rsidP="00D84855">
      <w:pPr>
        <w:spacing w:after="0" w:line="240" w:lineRule="auto"/>
        <w:jc w:val="both"/>
        <w:textAlignment w:val="baseline"/>
        <w:rPr>
          <w:rFonts w:ascii="Poppins" w:eastAsia="Times New Roman" w:hAnsi="Poppins" w:cs="Times New Roman"/>
          <w:color w:val="4D4D4D"/>
          <w:spacing w:val="7"/>
          <w:lang w:eastAsia="it-IT"/>
        </w:rPr>
      </w:pPr>
    </w:p>
    <w:p w14:paraId="0D735F8E" w14:textId="77777777" w:rsidR="00310B58" w:rsidRDefault="00310B58" w:rsidP="00310B58">
      <w:pPr>
        <w:numPr>
          <w:ilvl w:val="0"/>
          <w:numId w:val="8"/>
        </w:numPr>
        <w:spacing w:after="0" w:line="240" w:lineRule="auto"/>
        <w:ind w:left="0"/>
        <w:jc w:val="both"/>
        <w:textAlignment w:val="baseline"/>
        <w:rPr>
          <w:rFonts w:ascii="Poppins" w:eastAsia="Times New Roman" w:hAnsi="Poppins" w:cs="Times New Roman"/>
          <w:color w:val="4D4D4D"/>
          <w:spacing w:val="7"/>
          <w:lang w:eastAsia="it-IT"/>
        </w:rPr>
      </w:pPr>
      <w:r w:rsidRPr="00310B58">
        <w:rPr>
          <w:rFonts w:ascii="Poppins" w:eastAsia="Times New Roman" w:hAnsi="Poppins" w:cs="Times New Roman"/>
          <w:color w:val="4D4D4D"/>
          <w:spacing w:val="7"/>
          <w:lang w:eastAsia="it-IT"/>
        </w:rPr>
        <w:t>la cancellazione dagli elenchi anagrafici degli operai agricoli e dagli elenchi di categoria dei lavoratori autonomi;</w:t>
      </w:r>
    </w:p>
    <w:p w14:paraId="1E257C31" w14:textId="77777777" w:rsidR="00D84855" w:rsidRPr="00310B58" w:rsidRDefault="00D84855" w:rsidP="00D84855">
      <w:pPr>
        <w:spacing w:after="0" w:line="240" w:lineRule="auto"/>
        <w:jc w:val="both"/>
        <w:textAlignment w:val="baseline"/>
        <w:rPr>
          <w:rFonts w:ascii="Poppins" w:eastAsia="Times New Roman" w:hAnsi="Poppins" w:cs="Times New Roman"/>
          <w:color w:val="4D4D4D"/>
          <w:spacing w:val="7"/>
          <w:lang w:eastAsia="it-IT"/>
        </w:rPr>
      </w:pPr>
    </w:p>
    <w:p w14:paraId="1F1A20B8" w14:textId="77777777" w:rsidR="00310B58" w:rsidRDefault="00310B58" w:rsidP="00310B58">
      <w:pPr>
        <w:numPr>
          <w:ilvl w:val="0"/>
          <w:numId w:val="8"/>
        </w:numPr>
        <w:spacing w:after="0" w:line="240" w:lineRule="auto"/>
        <w:ind w:left="0"/>
        <w:jc w:val="both"/>
        <w:textAlignment w:val="baseline"/>
        <w:rPr>
          <w:rFonts w:ascii="Poppins" w:eastAsia="Times New Roman" w:hAnsi="Poppins" w:cs="Times New Roman"/>
          <w:color w:val="4D4D4D"/>
          <w:spacing w:val="7"/>
          <w:lang w:eastAsia="it-IT"/>
        </w:rPr>
      </w:pPr>
      <w:r w:rsidRPr="00310B58">
        <w:rPr>
          <w:rFonts w:ascii="Poppins" w:eastAsia="Times New Roman" w:hAnsi="Poppins" w:cs="Times New Roman"/>
          <w:color w:val="4D4D4D"/>
          <w:spacing w:val="7"/>
          <w:lang w:eastAsia="it-IT"/>
        </w:rPr>
        <w:t>la cancellazione dagli albi professionali;</w:t>
      </w:r>
    </w:p>
    <w:p w14:paraId="4866002B" w14:textId="77777777" w:rsidR="00D84855" w:rsidRPr="00310B58" w:rsidRDefault="00D84855" w:rsidP="00D84855">
      <w:pPr>
        <w:spacing w:after="0" w:line="240" w:lineRule="auto"/>
        <w:jc w:val="both"/>
        <w:textAlignment w:val="baseline"/>
        <w:rPr>
          <w:rFonts w:ascii="Poppins" w:eastAsia="Times New Roman" w:hAnsi="Poppins" w:cs="Times New Roman"/>
          <w:color w:val="4D4D4D"/>
          <w:spacing w:val="7"/>
          <w:lang w:eastAsia="it-IT"/>
        </w:rPr>
      </w:pPr>
    </w:p>
    <w:p w14:paraId="0C215CD9" w14:textId="77777777" w:rsidR="00310B58" w:rsidRPr="00310B58" w:rsidRDefault="00310B58" w:rsidP="00310B58">
      <w:pPr>
        <w:numPr>
          <w:ilvl w:val="0"/>
          <w:numId w:val="8"/>
        </w:numPr>
        <w:spacing w:after="0" w:line="240" w:lineRule="auto"/>
        <w:ind w:left="0"/>
        <w:jc w:val="both"/>
        <w:textAlignment w:val="baseline"/>
        <w:rPr>
          <w:rFonts w:ascii="Poppins" w:eastAsia="Times New Roman" w:hAnsi="Poppins" w:cs="Times New Roman"/>
          <w:color w:val="4D4D4D"/>
          <w:spacing w:val="7"/>
          <w:lang w:eastAsia="it-IT"/>
        </w:rPr>
      </w:pPr>
      <w:r w:rsidRPr="00310B58">
        <w:rPr>
          <w:rFonts w:ascii="Poppins" w:eastAsia="Times New Roman" w:hAnsi="Poppins" w:cs="Times New Roman"/>
          <w:color w:val="4D4D4D"/>
          <w:spacing w:val="7"/>
          <w:lang w:eastAsia="it-IT"/>
        </w:rPr>
        <w:t>la rinuncia ai trattamenti a carico dell’assicurazione obbligatoria contro la </w:t>
      </w:r>
      <w:hyperlink r:id="rId54" w:tooltip="disoccupazione" w:history="1">
        <w:r w:rsidRPr="00310B58">
          <w:rPr>
            <w:rFonts w:ascii="Poppins" w:eastAsia="Times New Roman" w:hAnsi="Poppins" w:cs="Times New Roman"/>
            <w:color w:val="274584"/>
            <w:spacing w:val="7"/>
            <w:lang w:eastAsia="it-IT"/>
          </w:rPr>
          <w:t>disoccupazione</w:t>
        </w:r>
      </w:hyperlink>
      <w:r w:rsidRPr="00310B58">
        <w:rPr>
          <w:rFonts w:ascii="Poppins" w:eastAsia="Times New Roman" w:hAnsi="Poppins" w:cs="Times New Roman"/>
          <w:color w:val="4D4D4D"/>
          <w:spacing w:val="7"/>
          <w:lang w:eastAsia="it-IT"/>
        </w:rPr>
        <w:t> e a ogni altro trattamento sostitutivo o integrativo della retribuzione.</w:t>
      </w:r>
    </w:p>
    <w:p w14:paraId="76F3A188" w14:textId="77777777" w:rsidR="00310B58" w:rsidRPr="00310B58" w:rsidRDefault="00310B58" w:rsidP="00310B58">
      <w:pPr>
        <w:spacing w:after="138" w:line="240" w:lineRule="auto"/>
        <w:jc w:val="both"/>
        <w:textAlignment w:val="baseline"/>
        <w:rPr>
          <w:rFonts w:ascii="Poppins" w:eastAsia="Times New Roman" w:hAnsi="Poppins" w:cs="Times New Roman"/>
          <w:color w:val="4D4D4D"/>
          <w:spacing w:val="7"/>
          <w:lang w:eastAsia="it-IT"/>
        </w:rPr>
      </w:pPr>
      <w:r w:rsidRPr="00310B58">
        <w:rPr>
          <w:rFonts w:ascii="Poppins" w:eastAsia="Times New Roman" w:hAnsi="Poppins" w:cs="Times New Roman"/>
          <w:color w:val="4D4D4D"/>
          <w:spacing w:val="7"/>
          <w:lang w:eastAsia="it-IT"/>
        </w:rPr>
        <w:t>I beneficiari della pensione di inabilità che si trovano nella condizione di non poter deambulare da soli senza l’aiuto di un accompagnatore o che non sono autosufficienti, possono presentare domanda per ottenere l’assegno per l’assistenza personale e continuativa, che non è però erogato in caso di ricovero in istituti di cura o di assistenza a carico della pubblica amministrazione.</w:t>
      </w:r>
    </w:p>
    <w:p w14:paraId="7B88E127" w14:textId="77777777" w:rsidR="00310B58" w:rsidRPr="00310B58" w:rsidRDefault="00310B58" w:rsidP="00310B58">
      <w:pPr>
        <w:spacing w:line="240" w:lineRule="auto"/>
        <w:jc w:val="both"/>
        <w:textAlignment w:val="baseline"/>
        <w:rPr>
          <w:rFonts w:ascii="Poppins" w:eastAsia="Times New Roman" w:hAnsi="Poppins" w:cs="Times New Roman"/>
          <w:color w:val="4D4D4D"/>
          <w:spacing w:val="7"/>
          <w:lang w:eastAsia="it-IT"/>
        </w:rPr>
      </w:pPr>
      <w:r w:rsidRPr="00310B58">
        <w:rPr>
          <w:rFonts w:ascii="Poppins" w:eastAsia="Times New Roman" w:hAnsi="Poppins" w:cs="Times New Roman"/>
          <w:color w:val="4D4D4D"/>
          <w:spacing w:val="7"/>
          <w:lang w:eastAsia="it-IT"/>
        </w:rPr>
        <w:t> </w:t>
      </w:r>
    </w:p>
    <w:p w14:paraId="4D329405" w14:textId="77777777" w:rsidR="00D84855" w:rsidRPr="00D84855" w:rsidRDefault="00D84855" w:rsidP="00D84855">
      <w:pPr>
        <w:spacing w:after="277" w:line="240" w:lineRule="auto"/>
        <w:jc w:val="both"/>
        <w:textAlignment w:val="baseline"/>
        <w:outlineLvl w:val="0"/>
        <w:rPr>
          <w:rFonts w:ascii="Roboto" w:eastAsia="Times New Roman" w:hAnsi="Roboto" w:cs="Times New Roman"/>
          <w:b/>
          <w:bCs/>
          <w:color w:val="142737"/>
          <w:spacing w:val="10"/>
          <w:kern w:val="36"/>
          <w:sz w:val="49"/>
          <w:szCs w:val="49"/>
          <w:lang w:eastAsia="it-IT"/>
        </w:rPr>
      </w:pPr>
      <w:r w:rsidRPr="00D84855">
        <w:rPr>
          <w:rFonts w:ascii="Roboto" w:eastAsia="Times New Roman" w:hAnsi="Roboto" w:cs="Times New Roman"/>
          <w:b/>
          <w:bCs/>
          <w:color w:val="142737"/>
          <w:spacing w:val="10"/>
          <w:kern w:val="36"/>
          <w:sz w:val="49"/>
          <w:szCs w:val="49"/>
          <w:lang w:eastAsia="it-IT"/>
        </w:rPr>
        <w:t>Riconoscimento pensione privilegiata (P.I.)</w:t>
      </w:r>
    </w:p>
    <w:p w14:paraId="28657197" w14:textId="77777777" w:rsidR="00D84855" w:rsidRPr="00D84855" w:rsidRDefault="00D84855" w:rsidP="00D84855">
      <w:pPr>
        <w:spacing w:after="97" w:line="240" w:lineRule="auto"/>
        <w:jc w:val="both"/>
        <w:textAlignment w:val="baseline"/>
        <w:rPr>
          <w:rFonts w:ascii="Poppins" w:eastAsia="Times New Roman" w:hAnsi="Poppins" w:cs="Times New Roman"/>
          <w:color w:val="4D4D4D"/>
          <w:spacing w:val="7"/>
          <w:sz w:val="19"/>
          <w:szCs w:val="19"/>
          <w:lang w:eastAsia="it-IT"/>
        </w:rPr>
      </w:pPr>
      <w:r w:rsidRPr="00D84855">
        <w:rPr>
          <w:rFonts w:ascii="Poppins" w:eastAsia="Times New Roman" w:hAnsi="Poppins" w:cs="Times New Roman"/>
          <w:color w:val="4D4D4D"/>
          <w:spacing w:val="7"/>
          <w:sz w:val="19"/>
          <w:szCs w:val="19"/>
          <w:lang w:eastAsia="it-IT"/>
        </w:rPr>
        <w:t>4 Aprile 2020</w:t>
      </w:r>
    </w:p>
    <w:p w14:paraId="56C3654D" w14:textId="77777777" w:rsidR="00D84855" w:rsidRPr="00D84855" w:rsidRDefault="00D84855" w:rsidP="00D84855">
      <w:pPr>
        <w:spacing w:after="0" w:line="240" w:lineRule="auto"/>
        <w:jc w:val="both"/>
        <w:textAlignment w:val="baseline"/>
        <w:rPr>
          <w:rFonts w:ascii="Poppins" w:eastAsia="Times New Roman" w:hAnsi="Poppins" w:cs="Times New Roman"/>
          <w:color w:val="4D4D4D"/>
          <w:spacing w:val="7"/>
          <w:lang w:eastAsia="it-IT"/>
        </w:rPr>
      </w:pPr>
      <w:r w:rsidRPr="00D84855">
        <w:rPr>
          <w:rFonts w:ascii="Poppins" w:eastAsia="Times New Roman" w:hAnsi="Poppins" w:cs="Times New Roman"/>
          <w:color w:val="4D4D4D"/>
          <w:spacing w:val="7"/>
          <w:lang w:eastAsia="it-IT"/>
        </w:rPr>
        <w:t>La </w:t>
      </w:r>
      <w:hyperlink r:id="rId55" w:tooltip="pensione" w:history="1">
        <w:r w:rsidRPr="00D84855">
          <w:rPr>
            <w:rFonts w:ascii="Poppins" w:eastAsia="Times New Roman" w:hAnsi="Poppins" w:cs="Times New Roman"/>
            <w:color w:val="274584"/>
            <w:spacing w:val="7"/>
            <w:lang w:eastAsia="it-IT"/>
          </w:rPr>
          <w:t>pensione</w:t>
        </w:r>
      </w:hyperlink>
      <w:r w:rsidRPr="00D84855">
        <w:rPr>
          <w:rFonts w:ascii="Poppins" w:eastAsia="Times New Roman" w:hAnsi="Poppins" w:cs="Times New Roman"/>
          <w:color w:val="4D4D4D"/>
          <w:spacing w:val="7"/>
          <w:lang w:eastAsia="it-IT"/>
        </w:rPr>
        <w:t> privilegiata o di privilegio è un trattamento di natura economica che spetta al dipendente pubblico divenuto inabile per aver contratto patologie derivanti da causa di servizio, indipendentemente dalla durata del servizio prestato. Non è richiesto quindi alcun requisito di anzianità contributiva.</w:t>
      </w:r>
    </w:p>
    <w:p w14:paraId="211224B3" w14:textId="77777777" w:rsidR="00D84855" w:rsidRPr="00D84855" w:rsidRDefault="00D84855" w:rsidP="00D84855">
      <w:pPr>
        <w:spacing w:after="0" w:line="240" w:lineRule="auto"/>
        <w:jc w:val="both"/>
        <w:textAlignment w:val="baseline"/>
        <w:rPr>
          <w:rFonts w:ascii="Poppins" w:eastAsia="Times New Roman" w:hAnsi="Poppins" w:cs="Times New Roman"/>
          <w:color w:val="4D4D4D"/>
          <w:spacing w:val="7"/>
          <w:lang w:eastAsia="it-IT"/>
        </w:rPr>
      </w:pPr>
      <w:r w:rsidRPr="00D84855">
        <w:rPr>
          <w:rFonts w:ascii="Poppins" w:eastAsia="Times New Roman" w:hAnsi="Poppins" w:cs="Times New Roman"/>
          <w:color w:val="4D4D4D"/>
          <w:spacing w:val="7"/>
          <w:lang w:eastAsia="it-IT"/>
        </w:rPr>
        <w:t> </w:t>
      </w:r>
      <w:r w:rsidRPr="00D84855">
        <w:rPr>
          <w:rFonts w:ascii="Poppins" w:eastAsia="Times New Roman" w:hAnsi="Poppins" w:cs="Times New Roman"/>
          <w:color w:val="4D4D4D"/>
          <w:spacing w:val="7"/>
          <w:bdr w:val="none" w:sz="0" w:space="0" w:color="auto" w:frame="1"/>
          <w:lang w:eastAsia="it-IT"/>
        </w:rPr>
        <w:t>Ne ha diritto il personale appartenente a:</w:t>
      </w:r>
    </w:p>
    <w:p w14:paraId="5016A5D1" w14:textId="77777777" w:rsidR="00D84855" w:rsidRPr="00D84855" w:rsidRDefault="00D84855" w:rsidP="00D84855">
      <w:pPr>
        <w:numPr>
          <w:ilvl w:val="0"/>
          <w:numId w:val="9"/>
        </w:numPr>
        <w:spacing w:after="0" w:line="240" w:lineRule="auto"/>
        <w:ind w:left="0"/>
        <w:jc w:val="both"/>
        <w:textAlignment w:val="baseline"/>
        <w:rPr>
          <w:rFonts w:ascii="Poppins" w:eastAsia="Times New Roman" w:hAnsi="Poppins" w:cs="Times New Roman"/>
          <w:color w:val="4D4D4D"/>
          <w:spacing w:val="7"/>
          <w:lang w:eastAsia="it-IT"/>
        </w:rPr>
      </w:pPr>
      <w:r w:rsidRPr="00D84855">
        <w:rPr>
          <w:rFonts w:ascii="Poppins" w:eastAsia="Times New Roman" w:hAnsi="Poppins" w:cs="Times New Roman"/>
          <w:color w:val="4D4D4D"/>
          <w:spacing w:val="7"/>
          <w:lang w:eastAsia="it-IT"/>
        </w:rPr>
        <w:t>Forze armate (Esercito, Marina e Aeronautica);</w:t>
      </w:r>
    </w:p>
    <w:p w14:paraId="0FE42503" w14:textId="77777777" w:rsidR="00D84855" w:rsidRPr="00D84855" w:rsidRDefault="00D84855" w:rsidP="00D84855">
      <w:pPr>
        <w:numPr>
          <w:ilvl w:val="0"/>
          <w:numId w:val="9"/>
        </w:numPr>
        <w:spacing w:after="0" w:line="240" w:lineRule="auto"/>
        <w:ind w:left="0"/>
        <w:jc w:val="both"/>
        <w:textAlignment w:val="baseline"/>
        <w:rPr>
          <w:rFonts w:ascii="Poppins" w:eastAsia="Times New Roman" w:hAnsi="Poppins" w:cs="Times New Roman"/>
          <w:color w:val="4D4D4D"/>
          <w:spacing w:val="7"/>
          <w:lang w:eastAsia="it-IT"/>
        </w:rPr>
      </w:pPr>
      <w:r w:rsidRPr="00D84855">
        <w:rPr>
          <w:rFonts w:ascii="Poppins" w:eastAsia="Times New Roman" w:hAnsi="Poppins" w:cs="Times New Roman"/>
          <w:color w:val="4D4D4D"/>
          <w:spacing w:val="7"/>
          <w:lang w:eastAsia="it-IT"/>
        </w:rPr>
        <w:t>Arma dei Carabinieri;</w:t>
      </w:r>
    </w:p>
    <w:p w14:paraId="3E6C8EA6" w14:textId="77777777" w:rsidR="00D84855" w:rsidRPr="00D84855" w:rsidRDefault="00D84855" w:rsidP="00D84855">
      <w:pPr>
        <w:numPr>
          <w:ilvl w:val="0"/>
          <w:numId w:val="9"/>
        </w:numPr>
        <w:spacing w:after="0" w:line="240" w:lineRule="auto"/>
        <w:ind w:left="0"/>
        <w:jc w:val="both"/>
        <w:textAlignment w:val="baseline"/>
        <w:rPr>
          <w:rFonts w:ascii="Poppins" w:eastAsia="Times New Roman" w:hAnsi="Poppins" w:cs="Times New Roman"/>
          <w:color w:val="4D4D4D"/>
          <w:spacing w:val="7"/>
          <w:lang w:eastAsia="it-IT"/>
        </w:rPr>
      </w:pPr>
      <w:r w:rsidRPr="00D84855">
        <w:rPr>
          <w:rFonts w:ascii="Poppins" w:eastAsia="Times New Roman" w:hAnsi="Poppins" w:cs="Times New Roman"/>
          <w:color w:val="4D4D4D"/>
          <w:spacing w:val="7"/>
          <w:lang w:eastAsia="it-IT"/>
        </w:rPr>
        <w:t>Forze di Polizia a ordinamento civile (Polizia di Stato, Corpo forestale dello Stato e Polizia Penitenziaria) e militare (Guardia di Finanza);</w:t>
      </w:r>
    </w:p>
    <w:p w14:paraId="65A956BC" w14:textId="77777777" w:rsidR="00D84855" w:rsidRDefault="00D84855" w:rsidP="00D84855">
      <w:pPr>
        <w:numPr>
          <w:ilvl w:val="0"/>
          <w:numId w:val="9"/>
        </w:numPr>
        <w:spacing w:after="0" w:line="240" w:lineRule="auto"/>
        <w:ind w:left="0"/>
        <w:jc w:val="both"/>
        <w:textAlignment w:val="baseline"/>
        <w:rPr>
          <w:rFonts w:ascii="Poppins" w:eastAsia="Times New Roman" w:hAnsi="Poppins" w:cs="Times New Roman"/>
          <w:color w:val="4D4D4D"/>
          <w:spacing w:val="7"/>
          <w:lang w:eastAsia="it-IT"/>
        </w:rPr>
      </w:pPr>
      <w:r w:rsidRPr="00D84855">
        <w:rPr>
          <w:rFonts w:ascii="Poppins" w:eastAsia="Times New Roman" w:hAnsi="Poppins" w:cs="Times New Roman"/>
          <w:color w:val="4D4D4D"/>
          <w:spacing w:val="7"/>
          <w:lang w:eastAsia="it-IT"/>
        </w:rPr>
        <w:t>Corpo nazionale dei Vigili del fuoco e soccorso pubblico.</w:t>
      </w:r>
    </w:p>
    <w:p w14:paraId="2C7161BC" w14:textId="77777777" w:rsidR="00D84855" w:rsidRPr="00D84855" w:rsidRDefault="00D84855" w:rsidP="00D84855">
      <w:pPr>
        <w:spacing w:after="0" w:line="240" w:lineRule="auto"/>
        <w:jc w:val="both"/>
        <w:textAlignment w:val="baseline"/>
        <w:rPr>
          <w:rFonts w:ascii="Poppins" w:eastAsia="Times New Roman" w:hAnsi="Poppins" w:cs="Times New Roman"/>
          <w:color w:val="4D4D4D"/>
          <w:spacing w:val="7"/>
          <w:lang w:eastAsia="it-IT"/>
        </w:rPr>
      </w:pPr>
    </w:p>
    <w:p w14:paraId="14BF314E" w14:textId="77777777" w:rsidR="00D84855" w:rsidRDefault="00D84855" w:rsidP="00D84855">
      <w:pPr>
        <w:spacing w:line="240" w:lineRule="auto"/>
        <w:jc w:val="both"/>
        <w:textAlignment w:val="baseline"/>
        <w:rPr>
          <w:rFonts w:ascii="Poppins" w:eastAsia="Times New Roman" w:hAnsi="Poppins" w:cs="Times New Roman"/>
          <w:color w:val="4D4D4D"/>
          <w:spacing w:val="7"/>
          <w:lang w:eastAsia="it-IT"/>
        </w:rPr>
      </w:pPr>
      <w:r w:rsidRPr="00D84855">
        <w:rPr>
          <w:rFonts w:ascii="Poppins" w:eastAsia="Times New Roman" w:hAnsi="Poppins" w:cs="Times New Roman"/>
          <w:color w:val="4D4D4D"/>
          <w:spacing w:val="7"/>
          <w:lang w:eastAsia="it-IT"/>
        </w:rPr>
        <w:t>In caso di decesso del titolare, la pensione di privilegio spetta ai superstiti.</w:t>
      </w:r>
    </w:p>
    <w:p w14:paraId="05D3462C" w14:textId="77777777" w:rsidR="00D84855" w:rsidRDefault="00D84855" w:rsidP="00D84855">
      <w:pPr>
        <w:spacing w:after="277" w:line="240" w:lineRule="auto"/>
        <w:textAlignment w:val="baseline"/>
        <w:outlineLvl w:val="0"/>
        <w:rPr>
          <w:rFonts w:ascii="Roboto" w:eastAsia="Times New Roman" w:hAnsi="Roboto" w:cs="Times New Roman"/>
          <w:b/>
          <w:bCs/>
          <w:color w:val="142737"/>
          <w:spacing w:val="10"/>
          <w:kern w:val="36"/>
          <w:sz w:val="49"/>
          <w:szCs w:val="49"/>
          <w:lang w:eastAsia="it-IT"/>
        </w:rPr>
      </w:pPr>
    </w:p>
    <w:p w14:paraId="1537A861" w14:textId="77777777" w:rsidR="00D84855" w:rsidRPr="00D84855" w:rsidRDefault="00D84855" w:rsidP="00D84855">
      <w:pPr>
        <w:spacing w:after="277" w:line="240" w:lineRule="auto"/>
        <w:textAlignment w:val="baseline"/>
        <w:outlineLvl w:val="0"/>
        <w:rPr>
          <w:rFonts w:ascii="Roboto" w:eastAsia="Times New Roman" w:hAnsi="Roboto" w:cs="Times New Roman"/>
          <w:b/>
          <w:bCs/>
          <w:color w:val="142737"/>
          <w:spacing w:val="10"/>
          <w:kern w:val="36"/>
          <w:sz w:val="49"/>
          <w:szCs w:val="49"/>
          <w:lang w:eastAsia="it-IT"/>
        </w:rPr>
      </w:pPr>
      <w:r w:rsidRPr="00D84855">
        <w:rPr>
          <w:rFonts w:ascii="Roboto" w:eastAsia="Times New Roman" w:hAnsi="Roboto" w:cs="Times New Roman"/>
          <w:b/>
          <w:bCs/>
          <w:color w:val="142737"/>
          <w:spacing w:val="10"/>
          <w:kern w:val="36"/>
          <w:sz w:val="49"/>
          <w:szCs w:val="49"/>
          <w:lang w:eastAsia="it-IT"/>
        </w:rPr>
        <w:t>Pensione ai superstiti</w:t>
      </w:r>
    </w:p>
    <w:p w14:paraId="13435307" w14:textId="77777777" w:rsidR="00D84855" w:rsidRPr="00D84855" w:rsidRDefault="00D84855" w:rsidP="00D84855">
      <w:pPr>
        <w:spacing w:after="97" w:line="240" w:lineRule="auto"/>
        <w:textAlignment w:val="baseline"/>
        <w:rPr>
          <w:rFonts w:ascii="Poppins" w:eastAsia="Times New Roman" w:hAnsi="Poppins" w:cs="Times New Roman"/>
          <w:spacing w:val="7"/>
          <w:sz w:val="19"/>
          <w:szCs w:val="19"/>
          <w:lang w:eastAsia="it-IT"/>
        </w:rPr>
      </w:pPr>
      <w:r w:rsidRPr="00D84855">
        <w:rPr>
          <w:rFonts w:ascii="Poppins" w:eastAsia="Times New Roman" w:hAnsi="Poppins" w:cs="Times New Roman"/>
          <w:spacing w:val="7"/>
          <w:sz w:val="19"/>
          <w:szCs w:val="19"/>
          <w:lang w:eastAsia="it-IT"/>
        </w:rPr>
        <w:t>7 Maggio 2020</w:t>
      </w:r>
    </w:p>
    <w:p w14:paraId="18D4F974" w14:textId="77777777" w:rsidR="00D84855" w:rsidRPr="00D84855" w:rsidRDefault="00D84855" w:rsidP="00D84855">
      <w:pPr>
        <w:spacing w:after="0" w:line="240" w:lineRule="auto"/>
        <w:jc w:val="both"/>
        <w:textAlignment w:val="baseline"/>
        <w:rPr>
          <w:rFonts w:ascii="Poppins" w:eastAsia="Times New Roman" w:hAnsi="Poppins" w:cs="Times New Roman"/>
          <w:spacing w:val="7"/>
          <w:lang w:eastAsia="it-IT"/>
        </w:rPr>
      </w:pPr>
      <w:r w:rsidRPr="00D84855">
        <w:rPr>
          <w:rFonts w:ascii="Poppins" w:eastAsia="Times New Roman" w:hAnsi="Poppins" w:cs="Times New Roman"/>
          <w:spacing w:val="7"/>
          <w:lang w:eastAsia="it-IT"/>
        </w:rPr>
        <w:t>La </w:t>
      </w:r>
      <w:hyperlink r:id="rId56" w:tooltip="pensione" w:history="1">
        <w:r w:rsidRPr="00D84855">
          <w:rPr>
            <w:rFonts w:ascii="Poppins" w:eastAsia="Times New Roman" w:hAnsi="Poppins" w:cs="Times New Roman"/>
            <w:color w:val="274584"/>
            <w:spacing w:val="7"/>
            <w:lang w:eastAsia="it-IT"/>
          </w:rPr>
          <w:t>pensione</w:t>
        </w:r>
      </w:hyperlink>
      <w:r w:rsidRPr="00D84855">
        <w:rPr>
          <w:rFonts w:ascii="Poppins" w:eastAsia="Times New Roman" w:hAnsi="Poppins" w:cs="Times New Roman"/>
          <w:spacing w:val="7"/>
          <w:lang w:eastAsia="it-IT"/>
        </w:rPr>
        <w:t> ai superstiti è un trattamento pensionistico riconosciuto ai familiari superstiti in caso di decesso del titolare della pensione (pensione di reversibilità) o dell’assicurato, ossia il lavoratore (pensione indiretta) </w:t>
      </w:r>
    </w:p>
    <w:p w14:paraId="3D729CAD" w14:textId="77777777" w:rsidR="00D84855" w:rsidRPr="00D84855" w:rsidRDefault="00D84855" w:rsidP="00D84855">
      <w:pPr>
        <w:spacing w:after="0" w:line="240" w:lineRule="auto"/>
        <w:jc w:val="both"/>
        <w:textAlignment w:val="baseline"/>
        <w:rPr>
          <w:rFonts w:ascii="Poppins" w:eastAsia="Times New Roman" w:hAnsi="Poppins" w:cs="Times New Roman"/>
          <w:spacing w:val="7"/>
          <w:lang w:eastAsia="it-IT"/>
        </w:rPr>
      </w:pPr>
      <w:r w:rsidRPr="00D84855">
        <w:rPr>
          <w:rFonts w:ascii="Poppins" w:eastAsia="Times New Roman" w:hAnsi="Poppins" w:cs="Times New Roman"/>
          <w:spacing w:val="7"/>
          <w:lang w:eastAsia="it-IT"/>
        </w:rPr>
        <w:t> </w:t>
      </w:r>
      <w:r w:rsidRPr="00D84855">
        <w:rPr>
          <w:rFonts w:ascii="Poppins" w:eastAsia="Times New Roman" w:hAnsi="Poppins" w:cs="Times New Roman"/>
          <w:spacing w:val="7"/>
          <w:bdr w:val="none" w:sz="0" w:space="0" w:color="auto" w:frame="1"/>
          <w:lang w:eastAsia="it-IT"/>
        </w:rPr>
        <w:t>Spetta:</w:t>
      </w:r>
    </w:p>
    <w:p w14:paraId="70F161E6" w14:textId="77777777" w:rsidR="00D84855" w:rsidRPr="00D84855" w:rsidRDefault="00D84855" w:rsidP="00D84855">
      <w:pPr>
        <w:numPr>
          <w:ilvl w:val="0"/>
          <w:numId w:val="10"/>
        </w:numPr>
        <w:spacing w:after="0" w:line="240" w:lineRule="auto"/>
        <w:ind w:left="0"/>
        <w:jc w:val="both"/>
        <w:textAlignment w:val="baseline"/>
        <w:rPr>
          <w:rFonts w:ascii="Poppins" w:eastAsia="Times New Roman" w:hAnsi="Poppins" w:cs="Times New Roman"/>
          <w:spacing w:val="7"/>
          <w:lang w:eastAsia="it-IT"/>
        </w:rPr>
      </w:pPr>
      <w:r w:rsidRPr="00D84855">
        <w:rPr>
          <w:rFonts w:ascii="Poppins" w:eastAsia="Times New Roman" w:hAnsi="Poppins" w:cs="Times New Roman"/>
          <w:spacing w:val="7"/>
          <w:lang w:eastAsia="it-IT"/>
        </w:rPr>
        <w:t>al coniuge o all’unito civilmente</w:t>
      </w:r>
    </w:p>
    <w:p w14:paraId="7745B893" w14:textId="77777777" w:rsidR="00D84855" w:rsidRPr="00D84855" w:rsidRDefault="00D84855" w:rsidP="00D84855">
      <w:pPr>
        <w:numPr>
          <w:ilvl w:val="0"/>
          <w:numId w:val="10"/>
        </w:numPr>
        <w:spacing w:after="0" w:line="240" w:lineRule="auto"/>
        <w:ind w:left="0"/>
        <w:jc w:val="both"/>
        <w:textAlignment w:val="baseline"/>
        <w:rPr>
          <w:rFonts w:ascii="Poppins" w:eastAsia="Times New Roman" w:hAnsi="Poppins" w:cs="Times New Roman"/>
          <w:spacing w:val="7"/>
          <w:lang w:eastAsia="it-IT"/>
        </w:rPr>
      </w:pPr>
      <w:r w:rsidRPr="00D84855">
        <w:rPr>
          <w:rFonts w:ascii="Poppins" w:eastAsia="Times New Roman" w:hAnsi="Poppins" w:cs="Times New Roman"/>
          <w:spacing w:val="7"/>
          <w:lang w:eastAsia="it-IT"/>
        </w:rPr>
        <w:t>al coniuge divorziato, se non si è risposato e sia ancora titolare di assegno divorzile</w:t>
      </w:r>
    </w:p>
    <w:p w14:paraId="48C6E1B4" w14:textId="77777777" w:rsidR="00D84855" w:rsidRPr="00D84855" w:rsidRDefault="00D84855" w:rsidP="00D84855">
      <w:pPr>
        <w:numPr>
          <w:ilvl w:val="0"/>
          <w:numId w:val="10"/>
        </w:numPr>
        <w:spacing w:after="0" w:line="240" w:lineRule="auto"/>
        <w:ind w:left="0"/>
        <w:jc w:val="both"/>
        <w:textAlignment w:val="baseline"/>
        <w:rPr>
          <w:rFonts w:ascii="Poppins" w:eastAsia="Times New Roman" w:hAnsi="Poppins" w:cs="Times New Roman"/>
          <w:spacing w:val="7"/>
          <w:lang w:eastAsia="it-IT"/>
        </w:rPr>
      </w:pPr>
      <w:r w:rsidRPr="00D84855">
        <w:rPr>
          <w:rFonts w:ascii="Poppins" w:eastAsia="Times New Roman" w:hAnsi="Poppins" w:cs="Times New Roman"/>
          <w:spacing w:val="7"/>
          <w:lang w:eastAsia="it-IT"/>
        </w:rPr>
        <w:t>ai figli minorenni, o maggiorenni se ancora studenti (entro i 26 anni d’età)</w:t>
      </w:r>
    </w:p>
    <w:p w14:paraId="10CD8B70" w14:textId="77777777" w:rsidR="00D84855" w:rsidRDefault="00D84855" w:rsidP="00D84855">
      <w:pPr>
        <w:numPr>
          <w:ilvl w:val="0"/>
          <w:numId w:val="10"/>
        </w:numPr>
        <w:spacing w:line="240" w:lineRule="auto"/>
        <w:ind w:left="0"/>
        <w:jc w:val="both"/>
        <w:textAlignment w:val="baseline"/>
        <w:rPr>
          <w:rFonts w:ascii="Poppins" w:eastAsia="Times New Roman" w:hAnsi="Poppins" w:cs="Times New Roman"/>
          <w:spacing w:val="7"/>
          <w:lang w:eastAsia="it-IT"/>
        </w:rPr>
      </w:pPr>
      <w:r w:rsidRPr="00D84855">
        <w:rPr>
          <w:rFonts w:ascii="Poppins" w:eastAsia="Times New Roman" w:hAnsi="Poppins" w:cs="Times New Roman"/>
          <w:spacing w:val="7"/>
          <w:lang w:eastAsia="it-IT"/>
        </w:rPr>
        <w:t>ai figli inabili, indipendentemente dall’età</w:t>
      </w:r>
    </w:p>
    <w:p w14:paraId="386B0162" w14:textId="77777777" w:rsidR="00D84855" w:rsidRDefault="00D84855" w:rsidP="00D84855">
      <w:pPr>
        <w:spacing w:line="240" w:lineRule="auto"/>
        <w:jc w:val="both"/>
        <w:textAlignment w:val="baseline"/>
        <w:rPr>
          <w:rFonts w:ascii="Poppins" w:eastAsia="Times New Roman" w:hAnsi="Poppins" w:cs="Times New Roman"/>
          <w:spacing w:val="7"/>
          <w:lang w:eastAsia="it-IT"/>
        </w:rPr>
      </w:pPr>
    </w:p>
    <w:p w14:paraId="7C20E131" w14:textId="77777777" w:rsidR="00D84855" w:rsidRPr="00D84855" w:rsidRDefault="00D84855" w:rsidP="00D84855">
      <w:pPr>
        <w:spacing w:after="277" w:line="240" w:lineRule="auto"/>
        <w:textAlignment w:val="baseline"/>
        <w:outlineLvl w:val="0"/>
        <w:rPr>
          <w:rFonts w:ascii="Roboto" w:eastAsia="Times New Roman" w:hAnsi="Roboto" w:cs="Times New Roman"/>
          <w:b/>
          <w:bCs/>
          <w:color w:val="142737"/>
          <w:spacing w:val="10"/>
          <w:kern w:val="36"/>
          <w:sz w:val="49"/>
          <w:szCs w:val="49"/>
          <w:lang w:eastAsia="it-IT"/>
        </w:rPr>
      </w:pPr>
      <w:r w:rsidRPr="00D84855">
        <w:rPr>
          <w:rFonts w:ascii="Roboto" w:eastAsia="Times New Roman" w:hAnsi="Roboto" w:cs="Times New Roman"/>
          <w:b/>
          <w:bCs/>
          <w:color w:val="142737"/>
          <w:spacing w:val="10"/>
          <w:kern w:val="36"/>
          <w:sz w:val="49"/>
          <w:szCs w:val="49"/>
          <w:lang w:eastAsia="it-IT"/>
        </w:rPr>
        <w:t>Pensione supplementare</w:t>
      </w:r>
    </w:p>
    <w:p w14:paraId="146C17C7" w14:textId="77777777" w:rsidR="00D84855" w:rsidRPr="00D84855" w:rsidRDefault="00D84855" w:rsidP="00D84855">
      <w:pPr>
        <w:spacing w:after="97" w:line="240" w:lineRule="auto"/>
        <w:textAlignment w:val="baseline"/>
        <w:rPr>
          <w:rFonts w:ascii="Poppins" w:eastAsia="Times New Roman" w:hAnsi="Poppins" w:cs="Times New Roman"/>
          <w:spacing w:val="7"/>
          <w:sz w:val="19"/>
          <w:szCs w:val="19"/>
          <w:lang w:eastAsia="it-IT"/>
        </w:rPr>
      </w:pPr>
      <w:r w:rsidRPr="00D84855">
        <w:rPr>
          <w:rFonts w:ascii="Poppins" w:eastAsia="Times New Roman" w:hAnsi="Poppins" w:cs="Times New Roman"/>
          <w:spacing w:val="7"/>
          <w:sz w:val="19"/>
          <w:szCs w:val="19"/>
          <w:lang w:eastAsia="it-IT"/>
        </w:rPr>
        <w:t>7 Maggio 2020</w:t>
      </w:r>
    </w:p>
    <w:p w14:paraId="11D8F441" w14:textId="77777777" w:rsidR="00D84855" w:rsidRPr="00D84855" w:rsidRDefault="00D84855" w:rsidP="00D84855">
      <w:pPr>
        <w:spacing w:after="0" w:line="240" w:lineRule="auto"/>
        <w:jc w:val="both"/>
        <w:textAlignment w:val="baseline"/>
        <w:rPr>
          <w:rFonts w:ascii="Poppins" w:eastAsia="Times New Roman" w:hAnsi="Poppins" w:cs="Times New Roman"/>
          <w:spacing w:val="7"/>
          <w:lang w:eastAsia="it-IT"/>
        </w:rPr>
      </w:pPr>
      <w:r w:rsidRPr="00D84855">
        <w:rPr>
          <w:rFonts w:ascii="Poppins" w:eastAsia="Times New Roman" w:hAnsi="Poppins" w:cs="Times New Roman"/>
          <w:spacing w:val="7"/>
          <w:lang w:eastAsia="it-IT"/>
        </w:rPr>
        <w:t>La </w:t>
      </w:r>
      <w:hyperlink r:id="rId57" w:tooltip="pensione" w:history="1">
        <w:r w:rsidRPr="00D84855">
          <w:rPr>
            <w:rFonts w:ascii="Poppins" w:eastAsia="Times New Roman" w:hAnsi="Poppins" w:cs="Times New Roman"/>
            <w:color w:val="274584"/>
            <w:spacing w:val="7"/>
            <w:lang w:eastAsia="it-IT"/>
          </w:rPr>
          <w:t>pensione</w:t>
        </w:r>
      </w:hyperlink>
      <w:r w:rsidRPr="00D84855">
        <w:rPr>
          <w:rFonts w:ascii="Poppins" w:eastAsia="Times New Roman" w:hAnsi="Poppins" w:cs="Times New Roman"/>
          <w:spacing w:val="7"/>
          <w:lang w:eastAsia="it-IT"/>
        </w:rPr>
        <w:t> supplementare è una </w:t>
      </w:r>
      <w:hyperlink r:id="rId58" w:tooltip="prestazione" w:history="1">
        <w:r w:rsidRPr="00D84855">
          <w:rPr>
            <w:rFonts w:ascii="Poppins" w:eastAsia="Times New Roman" w:hAnsi="Poppins" w:cs="Times New Roman"/>
            <w:color w:val="274584"/>
            <w:spacing w:val="7"/>
            <w:lang w:eastAsia="it-IT"/>
          </w:rPr>
          <w:t>prestazione</w:t>
        </w:r>
      </w:hyperlink>
      <w:r w:rsidRPr="00D84855">
        <w:rPr>
          <w:rFonts w:ascii="Poppins" w:eastAsia="Times New Roman" w:hAnsi="Poppins" w:cs="Times New Roman"/>
          <w:spacing w:val="7"/>
          <w:lang w:eastAsia="it-IT"/>
        </w:rPr>
        <w:t> economica erogata, a domanda, al pensionato, in modo da far valere la contribuzione accreditata in una gestione previdenziale diversa da quella in cui è divenuto titolare di pensione, se tale contribuzione non è sufficiente a garantire un diritto autonomo a pensione.</w:t>
      </w:r>
    </w:p>
    <w:p w14:paraId="4B1F159D" w14:textId="77777777" w:rsidR="00D84855" w:rsidRPr="00D84855" w:rsidRDefault="00D84855" w:rsidP="00D84855">
      <w:pPr>
        <w:spacing w:after="0" w:line="240" w:lineRule="auto"/>
        <w:jc w:val="both"/>
        <w:textAlignment w:val="baseline"/>
        <w:rPr>
          <w:rFonts w:ascii="Poppins" w:eastAsia="Times New Roman" w:hAnsi="Poppins" w:cs="Times New Roman"/>
          <w:spacing w:val="7"/>
          <w:lang w:eastAsia="it-IT"/>
        </w:rPr>
      </w:pPr>
      <w:r w:rsidRPr="00D84855">
        <w:rPr>
          <w:rFonts w:ascii="Poppins" w:eastAsia="Times New Roman" w:hAnsi="Poppins" w:cs="Times New Roman"/>
          <w:spacing w:val="7"/>
          <w:lang w:eastAsia="it-IT"/>
        </w:rPr>
        <w:t>La </w:t>
      </w:r>
      <w:hyperlink r:id="rId59" w:tooltip="pensione supplementare" w:history="1">
        <w:r w:rsidRPr="00D84855">
          <w:rPr>
            <w:rFonts w:ascii="Poppins" w:eastAsia="Times New Roman" w:hAnsi="Poppins" w:cs="Times New Roman"/>
            <w:color w:val="274584"/>
            <w:spacing w:val="7"/>
            <w:lang w:eastAsia="it-IT"/>
          </w:rPr>
          <w:t>pensione supplementare</w:t>
        </w:r>
      </w:hyperlink>
      <w:r w:rsidRPr="00D84855">
        <w:rPr>
          <w:rFonts w:ascii="Poppins" w:eastAsia="Times New Roman" w:hAnsi="Poppins" w:cs="Times New Roman"/>
          <w:spacing w:val="7"/>
          <w:lang w:eastAsia="it-IT"/>
        </w:rPr>
        <w:t> spetta anche ai familiari superstiti, in base a chi ne fa la domanda (se titolare o superstite) e in base a determinati requisiti, si divide in:</w:t>
      </w:r>
    </w:p>
    <w:p w14:paraId="028D0420" w14:textId="77777777" w:rsidR="00D84855" w:rsidRPr="00D84855" w:rsidRDefault="00D84855" w:rsidP="00D84855">
      <w:pPr>
        <w:numPr>
          <w:ilvl w:val="0"/>
          <w:numId w:val="11"/>
        </w:numPr>
        <w:spacing w:after="0" w:line="240" w:lineRule="auto"/>
        <w:ind w:left="0"/>
        <w:jc w:val="both"/>
        <w:textAlignment w:val="baseline"/>
        <w:rPr>
          <w:rFonts w:ascii="Poppins" w:eastAsia="Times New Roman" w:hAnsi="Poppins" w:cs="Times New Roman"/>
          <w:spacing w:val="7"/>
          <w:lang w:eastAsia="it-IT"/>
        </w:rPr>
      </w:pPr>
      <w:r w:rsidRPr="00D84855">
        <w:rPr>
          <w:rFonts w:ascii="Poppins" w:eastAsia="Times New Roman" w:hAnsi="Poppins" w:cs="Times New Roman"/>
          <w:spacing w:val="7"/>
          <w:lang w:eastAsia="it-IT"/>
        </w:rPr>
        <w:t>pensione supplementare di vecchiaia;</w:t>
      </w:r>
    </w:p>
    <w:p w14:paraId="76E3FC2A" w14:textId="77777777" w:rsidR="00D84855" w:rsidRPr="00D84855" w:rsidRDefault="00D84855" w:rsidP="00D84855">
      <w:pPr>
        <w:numPr>
          <w:ilvl w:val="0"/>
          <w:numId w:val="11"/>
        </w:numPr>
        <w:spacing w:after="0" w:line="240" w:lineRule="auto"/>
        <w:ind w:left="0"/>
        <w:jc w:val="both"/>
        <w:textAlignment w:val="baseline"/>
        <w:rPr>
          <w:rFonts w:ascii="Poppins" w:eastAsia="Times New Roman" w:hAnsi="Poppins" w:cs="Times New Roman"/>
          <w:spacing w:val="7"/>
          <w:lang w:eastAsia="it-IT"/>
        </w:rPr>
      </w:pPr>
      <w:r w:rsidRPr="00D84855">
        <w:rPr>
          <w:rFonts w:ascii="Poppins" w:eastAsia="Times New Roman" w:hAnsi="Poppins" w:cs="Times New Roman"/>
          <w:spacing w:val="7"/>
          <w:lang w:eastAsia="it-IT"/>
        </w:rPr>
        <w:t>pensione supplementare di invalidità;</w:t>
      </w:r>
    </w:p>
    <w:p w14:paraId="234DCE79" w14:textId="77777777" w:rsidR="00D84855" w:rsidRPr="00D84855" w:rsidRDefault="00D84855" w:rsidP="00D84855">
      <w:pPr>
        <w:numPr>
          <w:ilvl w:val="0"/>
          <w:numId w:val="11"/>
        </w:numPr>
        <w:spacing w:line="240" w:lineRule="auto"/>
        <w:ind w:left="0"/>
        <w:jc w:val="both"/>
        <w:textAlignment w:val="baseline"/>
        <w:rPr>
          <w:rFonts w:ascii="Poppins" w:eastAsia="Times New Roman" w:hAnsi="Poppins" w:cs="Times New Roman"/>
          <w:spacing w:val="7"/>
          <w:lang w:eastAsia="it-IT"/>
        </w:rPr>
      </w:pPr>
      <w:r w:rsidRPr="00D84855">
        <w:rPr>
          <w:rFonts w:ascii="Poppins" w:eastAsia="Times New Roman" w:hAnsi="Poppins" w:cs="Times New Roman"/>
          <w:spacing w:val="7"/>
          <w:lang w:eastAsia="it-IT"/>
        </w:rPr>
        <w:t>pensione supplementare ai superstiti</w:t>
      </w:r>
    </w:p>
    <w:p w14:paraId="7AF6C20F" w14:textId="77777777" w:rsidR="00D84855" w:rsidRDefault="00D84855" w:rsidP="00D84855">
      <w:pPr>
        <w:spacing w:line="240" w:lineRule="auto"/>
        <w:jc w:val="both"/>
        <w:textAlignment w:val="baseline"/>
        <w:rPr>
          <w:rFonts w:ascii="Poppins" w:eastAsia="Times New Roman" w:hAnsi="Poppins" w:cs="Times New Roman"/>
          <w:spacing w:val="7"/>
          <w:lang w:eastAsia="it-IT"/>
        </w:rPr>
      </w:pPr>
    </w:p>
    <w:p w14:paraId="677FABF0" w14:textId="77777777" w:rsidR="00D84855" w:rsidRPr="00D84855" w:rsidRDefault="00D84855" w:rsidP="00D84855">
      <w:pPr>
        <w:spacing w:after="277" w:line="240" w:lineRule="auto"/>
        <w:textAlignment w:val="baseline"/>
        <w:outlineLvl w:val="0"/>
        <w:rPr>
          <w:rFonts w:ascii="Roboto" w:eastAsia="Times New Roman" w:hAnsi="Roboto" w:cs="Times New Roman"/>
          <w:b/>
          <w:bCs/>
          <w:color w:val="142737"/>
          <w:spacing w:val="10"/>
          <w:kern w:val="36"/>
          <w:sz w:val="49"/>
          <w:szCs w:val="49"/>
          <w:lang w:eastAsia="it-IT"/>
        </w:rPr>
      </w:pPr>
      <w:r w:rsidRPr="00D84855">
        <w:rPr>
          <w:rFonts w:ascii="Roboto" w:eastAsia="Times New Roman" w:hAnsi="Roboto" w:cs="Times New Roman"/>
          <w:b/>
          <w:bCs/>
          <w:color w:val="142737"/>
          <w:spacing w:val="10"/>
          <w:kern w:val="36"/>
          <w:sz w:val="49"/>
          <w:szCs w:val="49"/>
          <w:lang w:eastAsia="it-IT"/>
        </w:rPr>
        <w:t>Ricostituzione pensione per supplemento</w:t>
      </w:r>
    </w:p>
    <w:p w14:paraId="27F40502" w14:textId="77777777" w:rsidR="00D84855" w:rsidRPr="00D84855" w:rsidRDefault="00D84855" w:rsidP="00D84855">
      <w:pPr>
        <w:spacing w:after="97" w:line="240" w:lineRule="auto"/>
        <w:textAlignment w:val="baseline"/>
        <w:rPr>
          <w:rFonts w:ascii="Poppins" w:eastAsia="Times New Roman" w:hAnsi="Poppins" w:cs="Times New Roman"/>
          <w:spacing w:val="7"/>
          <w:sz w:val="19"/>
          <w:szCs w:val="19"/>
          <w:lang w:eastAsia="it-IT"/>
        </w:rPr>
      </w:pPr>
      <w:r w:rsidRPr="00D84855">
        <w:rPr>
          <w:rFonts w:ascii="Poppins" w:eastAsia="Times New Roman" w:hAnsi="Poppins" w:cs="Times New Roman"/>
          <w:spacing w:val="7"/>
          <w:sz w:val="19"/>
          <w:szCs w:val="19"/>
          <w:lang w:eastAsia="it-IT"/>
        </w:rPr>
        <w:t>7 Maggio 2020</w:t>
      </w:r>
    </w:p>
    <w:p w14:paraId="5770EA01" w14:textId="77777777" w:rsidR="00D84855" w:rsidRPr="00D84855" w:rsidRDefault="00D84855" w:rsidP="00D84855">
      <w:pPr>
        <w:spacing w:after="0" w:line="240" w:lineRule="auto"/>
        <w:jc w:val="both"/>
        <w:textAlignment w:val="baseline"/>
        <w:rPr>
          <w:rFonts w:ascii="Poppins" w:eastAsia="Times New Roman" w:hAnsi="Poppins" w:cs="Times New Roman"/>
          <w:spacing w:val="7"/>
          <w:lang w:eastAsia="it-IT"/>
        </w:rPr>
      </w:pPr>
      <w:r w:rsidRPr="00D84855">
        <w:rPr>
          <w:rFonts w:ascii="Poppins" w:eastAsia="Times New Roman" w:hAnsi="Poppins" w:cs="Times New Roman"/>
          <w:spacing w:val="7"/>
          <w:lang w:eastAsia="it-IT"/>
        </w:rPr>
        <w:t>La ricostituzione della </w:t>
      </w:r>
      <w:hyperlink r:id="rId60" w:tooltip="pensione" w:history="1">
        <w:r w:rsidRPr="00D84855">
          <w:rPr>
            <w:rFonts w:ascii="Poppins" w:eastAsia="Times New Roman" w:hAnsi="Poppins" w:cs="Times New Roman"/>
            <w:color w:val="274584"/>
            <w:spacing w:val="7"/>
            <w:lang w:eastAsia="it-IT"/>
          </w:rPr>
          <w:t>pensione</w:t>
        </w:r>
      </w:hyperlink>
      <w:r w:rsidRPr="00D84855">
        <w:rPr>
          <w:rFonts w:ascii="Poppins" w:eastAsia="Times New Roman" w:hAnsi="Poppins" w:cs="Times New Roman"/>
          <w:spacing w:val="7"/>
          <w:lang w:eastAsia="it-IT"/>
        </w:rPr>
        <w:t> per supplemento si può richiedere se il titolare della pensione, dopo la concessione della stessa, continua l’attività lavorativa e versa contributi relativi a periodi di assicurazione obbligatori e figurativi.</w:t>
      </w:r>
    </w:p>
    <w:p w14:paraId="21CDFEC2" w14:textId="77777777" w:rsidR="00D84855" w:rsidRPr="00D84855" w:rsidRDefault="00D84855" w:rsidP="00D84855">
      <w:pPr>
        <w:spacing w:after="138" w:line="240" w:lineRule="auto"/>
        <w:jc w:val="both"/>
        <w:textAlignment w:val="baseline"/>
        <w:rPr>
          <w:rFonts w:ascii="Poppins" w:eastAsia="Times New Roman" w:hAnsi="Poppins" w:cs="Times New Roman"/>
          <w:spacing w:val="7"/>
          <w:lang w:eastAsia="it-IT"/>
        </w:rPr>
      </w:pPr>
      <w:r w:rsidRPr="00D84855">
        <w:rPr>
          <w:rFonts w:ascii="Poppins" w:eastAsia="Times New Roman" w:hAnsi="Poppins" w:cs="Times New Roman"/>
          <w:spacing w:val="7"/>
          <w:lang w:eastAsia="it-IT"/>
        </w:rPr>
        <w:t>Questi danno diritto, su domanda, alla liquidazione da supplemento sulla pensione stessa ogni 5 anni. Per una sola volta può essere richiesta dopo solo due anni. </w:t>
      </w:r>
    </w:p>
    <w:p w14:paraId="76B31C82" w14:textId="77777777" w:rsidR="00D84855" w:rsidRPr="00D84855" w:rsidRDefault="00D84855" w:rsidP="00D84855">
      <w:pPr>
        <w:spacing w:after="138" w:line="240" w:lineRule="auto"/>
        <w:jc w:val="both"/>
        <w:textAlignment w:val="baseline"/>
        <w:rPr>
          <w:rFonts w:ascii="Poppins" w:eastAsia="Times New Roman" w:hAnsi="Poppins" w:cs="Times New Roman"/>
          <w:spacing w:val="7"/>
          <w:lang w:eastAsia="it-IT"/>
        </w:rPr>
      </w:pPr>
      <w:r w:rsidRPr="00D84855">
        <w:rPr>
          <w:rFonts w:ascii="Poppins" w:eastAsia="Times New Roman" w:hAnsi="Poppins" w:cs="Times New Roman"/>
          <w:spacing w:val="7"/>
          <w:lang w:eastAsia="it-IT"/>
        </w:rPr>
        <w:t>La domanda di supplemento può essere inoltre presentata anche dai superstiti del pensionato.</w:t>
      </w:r>
    </w:p>
    <w:p w14:paraId="5059A4BB" w14:textId="77777777" w:rsidR="00D84855" w:rsidRPr="00D84855" w:rsidRDefault="00D84855" w:rsidP="00D84855">
      <w:pPr>
        <w:spacing w:after="138" w:line="240" w:lineRule="auto"/>
        <w:jc w:val="both"/>
        <w:textAlignment w:val="baseline"/>
        <w:rPr>
          <w:rFonts w:ascii="Poppins" w:eastAsia="Times New Roman" w:hAnsi="Poppins" w:cs="Times New Roman"/>
          <w:spacing w:val="7"/>
          <w:lang w:eastAsia="it-IT"/>
        </w:rPr>
      </w:pPr>
      <w:r w:rsidRPr="00D84855">
        <w:rPr>
          <w:rFonts w:ascii="Poppins" w:eastAsia="Times New Roman" w:hAnsi="Poppins" w:cs="Times New Roman"/>
          <w:spacing w:val="7"/>
          <w:lang w:eastAsia="it-IT"/>
        </w:rPr>
        <w:t> </w:t>
      </w:r>
    </w:p>
    <w:p w14:paraId="1A117D5E" w14:textId="77777777" w:rsidR="00D84855" w:rsidRPr="00D84855" w:rsidRDefault="00D84855" w:rsidP="00D84855">
      <w:pPr>
        <w:spacing w:after="277" w:line="240" w:lineRule="auto"/>
        <w:jc w:val="both"/>
        <w:textAlignment w:val="baseline"/>
        <w:outlineLvl w:val="0"/>
        <w:rPr>
          <w:rFonts w:ascii="Roboto" w:eastAsia="Times New Roman" w:hAnsi="Roboto" w:cs="Times New Roman"/>
          <w:b/>
          <w:bCs/>
          <w:color w:val="142737"/>
          <w:spacing w:val="10"/>
          <w:kern w:val="36"/>
          <w:sz w:val="49"/>
          <w:szCs w:val="49"/>
          <w:lang w:eastAsia="it-IT"/>
        </w:rPr>
      </w:pPr>
      <w:r w:rsidRPr="00D84855">
        <w:rPr>
          <w:rFonts w:ascii="Roboto" w:eastAsia="Times New Roman" w:hAnsi="Roboto" w:cs="Times New Roman"/>
          <w:b/>
          <w:bCs/>
          <w:color w:val="142737"/>
          <w:spacing w:val="10"/>
          <w:kern w:val="36"/>
          <w:sz w:val="49"/>
          <w:szCs w:val="49"/>
          <w:lang w:eastAsia="it-IT"/>
        </w:rPr>
        <w:t>Ricostituzione pensione per contributi pregressi</w:t>
      </w:r>
    </w:p>
    <w:p w14:paraId="2C03340D" w14:textId="77777777" w:rsidR="00D84855" w:rsidRPr="00D84855" w:rsidRDefault="00D84855" w:rsidP="00D84855">
      <w:pPr>
        <w:spacing w:after="97" w:line="240" w:lineRule="auto"/>
        <w:jc w:val="both"/>
        <w:textAlignment w:val="baseline"/>
        <w:rPr>
          <w:rFonts w:ascii="Poppins" w:eastAsia="Times New Roman" w:hAnsi="Poppins" w:cs="Times New Roman"/>
          <w:color w:val="4D4D4D"/>
          <w:spacing w:val="7"/>
          <w:sz w:val="19"/>
          <w:szCs w:val="19"/>
          <w:lang w:eastAsia="it-IT"/>
        </w:rPr>
      </w:pPr>
      <w:r w:rsidRPr="00D84855">
        <w:rPr>
          <w:rFonts w:ascii="Poppins" w:eastAsia="Times New Roman" w:hAnsi="Poppins" w:cs="Times New Roman"/>
          <w:color w:val="4D4D4D"/>
          <w:spacing w:val="7"/>
          <w:sz w:val="19"/>
          <w:szCs w:val="19"/>
          <w:lang w:eastAsia="it-IT"/>
        </w:rPr>
        <w:t>7 Maggio 2020</w:t>
      </w:r>
    </w:p>
    <w:p w14:paraId="11F09358" w14:textId="77777777" w:rsidR="00D84855" w:rsidRPr="00D84855" w:rsidRDefault="00D84855" w:rsidP="00D84855">
      <w:pPr>
        <w:spacing w:line="240" w:lineRule="auto"/>
        <w:jc w:val="both"/>
        <w:textAlignment w:val="baseline"/>
        <w:rPr>
          <w:rFonts w:ascii="Poppins" w:eastAsia="Times New Roman" w:hAnsi="Poppins" w:cs="Times New Roman"/>
          <w:color w:val="4D4D4D"/>
          <w:spacing w:val="7"/>
          <w:lang w:eastAsia="it-IT"/>
        </w:rPr>
      </w:pPr>
      <w:r w:rsidRPr="00D84855">
        <w:rPr>
          <w:rFonts w:ascii="Poppins" w:eastAsia="Times New Roman" w:hAnsi="Poppins" w:cs="Times New Roman"/>
          <w:color w:val="4D4D4D"/>
          <w:spacing w:val="7"/>
          <w:lang w:eastAsia="it-IT"/>
        </w:rPr>
        <w:t>La </w:t>
      </w:r>
      <w:r w:rsidRPr="00D84855">
        <w:rPr>
          <w:rFonts w:ascii="Poppins" w:eastAsia="Times New Roman" w:hAnsi="Poppins" w:cs="Times New Roman"/>
          <w:b/>
          <w:bCs/>
          <w:color w:val="4D4D4D"/>
          <w:spacing w:val="7"/>
          <w:lang w:eastAsia="it-IT"/>
        </w:rPr>
        <w:t>ricostituzione della </w:t>
      </w:r>
      <w:hyperlink r:id="rId61" w:tooltip="pensione" w:history="1">
        <w:r w:rsidRPr="00D84855">
          <w:rPr>
            <w:rFonts w:ascii="Poppins" w:eastAsia="Times New Roman" w:hAnsi="Poppins" w:cs="Times New Roman"/>
            <w:b/>
            <w:bCs/>
            <w:color w:val="274584"/>
            <w:spacing w:val="7"/>
            <w:lang w:eastAsia="it-IT"/>
          </w:rPr>
          <w:t>pensione</w:t>
        </w:r>
      </w:hyperlink>
      <w:r w:rsidRPr="00D84855">
        <w:rPr>
          <w:rFonts w:ascii="Poppins" w:eastAsia="Times New Roman" w:hAnsi="Poppins" w:cs="Times New Roman"/>
          <w:b/>
          <w:bCs/>
          <w:color w:val="4D4D4D"/>
          <w:spacing w:val="7"/>
          <w:lang w:eastAsia="it-IT"/>
        </w:rPr>
        <w:t> per contributi pregressi</w:t>
      </w:r>
      <w:r w:rsidRPr="00D84855">
        <w:rPr>
          <w:rFonts w:ascii="Poppins" w:eastAsia="Times New Roman" w:hAnsi="Poppins" w:cs="Times New Roman"/>
          <w:color w:val="4D4D4D"/>
          <w:spacing w:val="7"/>
          <w:lang w:eastAsia="it-IT"/>
        </w:rPr>
        <w:t>, si ha quando, dopo la liquidazione della pensione, si procede al recupero dei contributi omessi o al riconoscimento e accredito di contributi volontari, figurativi o da riscatto, prima non considerati e che si riferiscono, comunque, a periodi antecedenti alla decorrenza della pensione.</w:t>
      </w:r>
    </w:p>
    <w:p w14:paraId="5551486C" w14:textId="77777777" w:rsidR="00D84855" w:rsidRDefault="00D84855" w:rsidP="00D84855">
      <w:pPr>
        <w:pStyle w:val="Titolo1"/>
        <w:spacing w:before="0" w:beforeAutospacing="0" w:after="277" w:afterAutospacing="0"/>
        <w:textAlignment w:val="baseline"/>
        <w:rPr>
          <w:rFonts w:ascii="Roboto" w:hAnsi="Roboto"/>
          <w:color w:val="142737"/>
          <w:spacing w:val="10"/>
          <w:sz w:val="49"/>
          <w:szCs w:val="49"/>
        </w:rPr>
      </w:pPr>
      <w:r>
        <w:rPr>
          <w:rFonts w:ascii="Roboto" w:hAnsi="Roboto"/>
          <w:color w:val="142737"/>
          <w:spacing w:val="10"/>
          <w:sz w:val="49"/>
          <w:szCs w:val="49"/>
        </w:rPr>
        <w:t>Ricostituzione pensione per motivi reddituali</w:t>
      </w:r>
    </w:p>
    <w:p w14:paraId="2A542C94" w14:textId="77777777" w:rsidR="00D84855" w:rsidRDefault="00D84855" w:rsidP="00D84855">
      <w:pPr>
        <w:jc w:val="both"/>
        <w:textAlignment w:val="baseline"/>
        <w:rPr>
          <w:rFonts w:ascii="Poppins" w:hAnsi="Poppins"/>
          <w:color w:val="4D4D4D"/>
          <w:spacing w:val="7"/>
          <w:sz w:val="19"/>
          <w:szCs w:val="19"/>
        </w:rPr>
      </w:pPr>
      <w:r>
        <w:rPr>
          <w:rFonts w:ascii="Poppins" w:hAnsi="Poppins"/>
          <w:color w:val="4D4D4D"/>
          <w:spacing w:val="7"/>
          <w:sz w:val="19"/>
          <w:szCs w:val="19"/>
        </w:rPr>
        <w:t>7 Maggio 2020</w:t>
      </w:r>
    </w:p>
    <w:p w14:paraId="7A3EFF55" w14:textId="77777777" w:rsidR="00D84855" w:rsidRDefault="00D84855" w:rsidP="00D84855">
      <w:pPr>
        <w:pStyle w:val="Titolo3"/>
        <w:spacing w:before="0"/>
        <w:jc w:val="both"/>
        <w:textAlignment w:val="baseline"/>
        <w:rPr>
          <w:rFonts w:ascii="Raleway" w:hAnsi="Raleway"/>
          <w:b w:val="0"/>
          <w:bCs w:val="0"/>
          <w:color w:val="1E73BE"/>
          <w:spacing w:val="10"/>
          <w:sz w:val="42"/>
          <w:szCs w:val="42"/>
        </w:rPr>
      </w:pPr>
      <w:r>
        <w:rPr>
          <w:rFonts w:ascii="Raleway" w:hAnsi="Raleway"/>
          <w:b w:val="0"/>
          <w:bCs w:val="0"/>
          <w:color w:val="1E73BE"/>
          <w:spacing w:val="10"/>
          <w:sz w:val="42"/>
          <w:szCs w:val="42"/>
        </w:rPr>
        <w:t>Cosa significa ricostituzione reddituale?</w:t>
      </w:r>
    </w:p>
    <w:p w14:paraId="5DD64A5A" w14:textId="77777777" w:rsidR="00D84855" w:rsidRDefault="00D84855" w:rsidP="00D84855">
      <w:pPr>
        <w:pStyle w:val="NormaleWeb"/>
        <w:spacing w:before="0" w:beforeAutospacing="0" w:after="0" w:afterAutospacing="0"/>
        <w:jc w:val="both"/>
        <w:textAlignment w:val="baseline"/>
        <w:rPr>
          <w:rFonts w:ascii="Poppins" w:hAnsi="Poppins"/>
          <w:color w:val="4D4D4D"/>
          <w:spacing w:val="7"/>
          <w:sz w:val="22"/>
          <w:szCs w:val="22"/>
        </w:rPr>
      </w:pPr>
      <w:r>
        <w:rPr>
          <w:rFonts w:ascii="Poppins" w:hAnsi="Poppins"/>
          <w:color w:val="4D4D4D"/>
          <w:spacing w:val="7"/>
          <w:sz w:val="22"/>
          <w:szCs w:val="22"/>
        </w:rPr>
        <w:t>La </w:t>
      </w:r>
      <w:r>
        <w:rPr>
          <w:rStyle w:val="Enfasigrassetto"/>
          <w:rFonts w:ascii="Poppins" w:hAnsi="Poppins"/>
          <w:color w:val="4D4D4D"/>
          <w:spacing w:val="7"/>
          <w:sz w:val="22"/>
          <w:szCs w:val="22"/>
          <w:bdr w:val="none" w:sz="0" w:space="0" w:color="auto" w:frame="1"/>
        </w:rPr>
        <w:t>ricostituzione reddituale o ricostituzione della pensione per motivi reddituali</w:t>
      </w:r>
      <w:r>
        <w:rPr>
          <w:rFonts w:ascii="Poppins" w:hAnsi="Poppins"/>
          <w:color w:val="4D4D4D"/>
          <w:spacing w:val="7"/>
          <w:sz w:val="22"/>
          <w:szCs w:val="22"/>
        </w:rPr>
        <w:t> </w:t>
      </w:r>
      <w:r>
        <w:rPr>
          <w:rFonts w:ascii="Poppins" w:hAnsi="Poppins"/>
          <w:b/>
          <w:bCs/>
          <w:color w:val="4D4D4D"/>
          <w:spacing w:val="7"/>
          <w:sz w:val="22"/>
          <w:szCs w:val="22"/>
          <w:bdr w:val="none" w:sz="0" w:space="0" w:color="auto" w:frame="1"/>
        </w:rPr>
        <w:t>è</w:t>
      </w:r>
      <w:r>
        <w:rPr>
          <w:rFonts w:ascii="Poppins" w:hAnsi="Poppins"/>
          <w:color w:val="4D4D4D"/>
          <w:spacing w:val="7"/>
          <w:sz w:val="22"/>
          <w:szCs w:val="22"/>
        </w:rPr>
        <w:t> una pratica </w:t>
      </w:r>
      <w:hyperlink r:id="rId62" w:tgtFrame="_blank" w:history="1">
        <w:r>
          <w:rPr>
            <w:rStyle w:val="Collegamentoipertestuale"/>
            <w:rFonts w:ascii="Poppins" w:hAnsi="Poppins"/>
            <w:color w:val="274584"/>
            <w:spacing w:val="7"/>
            <w:sz w:val="22"/>
            <w:szCs w:val="22"/>
            <w:bdr w:val="none" w:sz="0" w:space="0" w:color="auto" w:frame="1"/>
          </w:rPr>
          <w:t>INPS</w:t>
        </w:r>
      </w:hyperlink>
      <w:r>
        <w:rPr>
          <w:rFonts w:ascii="Poppins" w:hAnsi="Poppins"/>
          <w:color w:val="4D4D4D"/>
          <w:spacing w:val="7"/>
          <w:sz w:val="22"/>
          <w:szCs w:val="22"/>
        </w:rPr>
        <w:t> che consente il ricalcolo dell’ importo della pensione. </w:t>
      </w:r>
    </w:p>
    <w:p w14:paraId="00EF3CE2" w14:textId="77777777" w:rsidR="00D84855" w:rsidRDefault="00D84855" w:rsidP="00D84855">
      <w:pPr>
        <w:pStyle w:val="Titolo3"/>
        <w:spacing w:before="0"/>
        <w:jc w:val="both"/>
        <w:textAlignment w:val="baseline"/>
        <w:rPr>
          <w:rFonts w:ascii="Raleway" w:hAnsi="Raleway"/>
          <w:b w:val="0"/>
          <w:bCs w:val="0"/>
          <w:color w:val="1E73BE"/>
          <w:spacing w:val="10"/>
          <w:sz w:val="42"/>
          <w:szCs w:val="42"/>
        </w:rPr>
      </w:pPr>
      <w:r>
        <w:rPr>
          <w:rFonts w:ascii="Raleway" w:hAnsi="Raleway"/>
          <w:b w:val="0"/>
          <w:bCs w:val="0"/>
          <w:color w:val="1E73BE"/>
          <w:spacing w:val="10"/>
          <w:sz w:val="42"/>
          <w:szCs w:val="42"/>
        </w:rPr>
        <w:lastRenderedPageBreak/>
        <w:t>Che differenza c'è tra la ricostituzione reddituale ed il ricalcolo della pensione?</w:t>
      </w:r>
    </w:p>
    <w:p w14:paraId="74FF69F0" w14:textId="77777777" w:rsidR="00D84855" w:rsidRDefault="00D84855" w:rsidP="00D84855">
      <w:pPr>
        <w:pStyle w:val="NormaleWeb"/>
        <w:spacing w:before="0" w:beforeAutospacing="0" w:after="138" w:afterAutospacing="0"/>
        <w:jc w:val="both"/>
        <w:textAlignment w:val="baseline"/>
        <w:rPr>
          <w:rFonts w:ascii="Poppins" w:hAnsi="Poppins"/>
          <w:color w:val="4D4D4D"/>
          <w:spacing w:val="7"/>
          <w:sz w:val="22"/>
          <w:szCs w:val="22"/>
        </w:rPr>
      </w:pPr>
      <w:r>
        <w:rPr>
          <w:rFonts w:ascii="Poppins" w:hAnsi="Poppins"/>
          <w:color w:val="4D4D4D"/>
          <w:spacing w:val="7"/>
          <w:sz w:val="22"/>
          <w:szCs w:val="22"/>
        </w:rPr>
        <w:t>La pensione può essere ricalcolata per diversi motivi. La ricostituzione reddituale è un caso specifico di ricalcolo della pensione.</w:t>
      </w:r>
    </w:p>
    <w:p w14:paraId="0590131B" w14:textId="77777777" w:rsidR="00D84855" w:rsidRDefault="00D84855" w:rsidP="00D84855">
      <w:pPr>
        <w:pStyle w:val="Titolo3"/>
        <w:spacing w:before="0"/>
        <w:jc w:val="both"/>
        <w:textAlignment w:val="baseline"/>
        <w:rPr>
          <w:rFonts w:ascii="Raleway" w:hAnsi="Raleway"/>
          <w:b w:val="0"/>
          <w:bCs w:val="0"/>
          <w:color w:val="1E73BE"/>
          <w:spacing w:val="10"/>
          <w:sz w:val="42"/>
          <w:szCs w:val="42"/>
        </w:rPr>
      </w:pPr>
      <w:r>
        <w:rPr>
          <w:rFonts w:ascii="Raleway" w:hAnsi="Raleway"/>
          <w:b w:val="0"/>
          <w:bCs w:val="0"/>
          <w:color w:val="1E73BE"/>
          <w:spacing w:val="10"/>
          <w:sz w:val="42"/>
          <w:szCs w:val="42"/>
        </w:rPr>
        <w:t>Quando richiedere la ricostituzione per motivi reddituali?</w:t>
      </w:r>
    </w:p>
    <w:p w14:paraId="033995A7" w14:textId="77777777" w:rsidR="00D84855" w:rsidRDefault="00D84855" w:rsidP="00D84855">
      <w:pPr>
        <w:pStyle w:val="NormaleWeb"/>
        <w:spacing w:before="0" w:beforeAutospacing="0" w:after="0" w:afterAutospacing="0"/>
        <w:jc w:val="both"/>
        <w:textAlignment w:val="baseline"/>
        <w:rPr>
          <w:rFonts w:ascii="Poppins" w:hAnsi="Poppins"/>
          <w:color w:val="4D4D4D"/>
          <w:spacing w:val="7"/>
          <w:sz w:val="22"/>
          <w:szCs w:val="22"/>
        </w:rPr>
      </w:pPr>
      <w:r>
        <w:rPr>
          <w:rFonts w:ascii="Poppins" w:hAnsi="Poppins"/>
          <w:color w:val="4D4D4D"/>
          <w:spacing w:val="7"/>
          <w:sz w:val="22"/>
          <w:szCs w:val="22"/>
        </w:rPr>
        <w:t>La </w:t>
      </w:r>
      <w:r>
        <w:rPr>
          <w:rFonts w:ascii="Poppins" w:hAnsi="Poppins"/>
          <w:i/>
          <w:iCs/>
          <w:color w:val="4D4D4D"/>
          <w:spacing w:val="7"/>
          <w:sz w:val="22"/>
          <w:szCs w:val="22"/>
          <w:bdr w:val="none" w:sz="0" w:space="0" w:color="auto" w:frame="1"/>
        </w:rPr>
        <w:t>ricostituzione della pensione per motivi reddituali</w:t>
      </w:r>
      <w:r>
        <w:rPr>
          <w:rFonts w:ascii="Poppins" w:hAnsi="Poppins"/>
          <w:color w:val="4D4D4D"/>
          <w:spacing w:val="7"/>
          <w:sz w:val="22"/>
          <w:szCs w:val="22"/>
        </w:rPr>
        <w:t> </w:t>
      </w:r>
      <w:r>
        <w:rPr>
          <w:rFonts w:ascii="Poppins" w:hAnsi="Poppins"/>
          <w:b/>
          <w:bCs/>
          <w:color w:val="4D4D4D"/>
          <w:spacing w:val="7"/>
          <w:sz w:val="22"/>
          <w:szCs w:val="22"/>
          <w:bdr w:val="none" w:sz="0" w:space="0" w:color="auto" w:frame="1"/>
        </w:rPr>
        <w:t>viene richiesta</w:t>
      </w:r>
      <w:r>
        <w:rPr>
          <w:rFonts w:ascii="Poppins" w:hAnsi="Poppins"/>
          <w:color w:val="4D4D4D"/>
          <w:spacing w:val="7"/>
          <w:sz w:val="22"/>
          <w:szCs w:val="22"/>
        </w:rPr>
        <w:t> quando, a seguito della variazione del reddito familiare, il titolare della pensione raggiunge il requisito reddituale per ottenere l’integrazione al trattamento minimo, parziale o totale. Il trattamento minimo delle </w:t>
      </w:r>
      <w:hyperlink r:id="rId63" w:tooltip="pensioni" w:history="1">
        <w:r>
          <w:rPr>
            <w:rStyle w:val="Collegamentoipertestuale"/>
            <w:rFonts w:ascii="Poppins" w:hAnsi="Poppins"/>
            <w:color w:val="274584"/>
            <w:spacing w:val="7"/>
            <w:sz w:val="22"/>
            <w:szCs w:val="22"/>
            <w:bdr w:val="none" w:sz="0" w:space="0" w:color="auto" w:frame="1"/>
          </w:rPr>
          <w:t>pensioni</w:t>
        </w:r>
      </w:hyperlink>
      <w:r>
        <w:rPr>
          <w:rFonts w:ascii="Poppins" w:hAnsi="Poppins"/>
          <w:color w:val="4D4D4D"/>
          <w:spacing w:val="7"/>
          <w:sz w:val="22"/>
          <w:szCs w:val="22"/>
        </w:rPr>
        <w:t> è un’integrazione che lo Stato, tramite l’INPS, corrisponde al pensionato quando la pensione derivante dal calcolo dei contributi versati è di importo molto basso, al di sotto di quello che viene considerato “minimo vitale”.</w:t>
      </w:r>
    </w:p>
    <w:p w14:paraId="532EECE7" w14:textId="77777777" w:rsidR="00D84855" w:rsidRDefault="00D84855" w:rsidP="00D84855">
      <w:pPr>
        <w:pStyle w:val="Titolo3"/>
        <w:spacing w:before="0"/>
        <w:jc w:val="both"/>
        <w:textAlignment w:val="baseline"/>
        <w:rPr>
          <w:rFonts w:ascii="Raleway" w:hAnsi="Raleway"/>
          <w:b w:val="0"/>
          <w:bCs w:val="0"/>
          <w:color w:val="1E73BE"/>
          <w:spacing w:val="10"/>
          <w:sz w:val="42"/>
          <w:szCs w:val="42"/>
        </w:rPr>
      </w:pPr>
      <w:r>
        <w:rPr>
          <w:rFonts w:ascii="Raleway" w:hAnsi="Raleway"/>
          <w:b w:val="0"/>
          <w:bCs w:val="0"/>
          <w:color w:val="1E73BE"/>
          <w:spacing w:val="10"/>
          <w:sz w:val="42"/>
          <w:szCs w:val="42"/>
        </w:rPr>
        <w:t>Chi può fare la domanda di ricostituzione?</w:t>
      </w:r>
    </w:p>
    <w:p w14:paraId="4A432D77" w14:textId="77777777" w:rsidR="00D84855" w:rsidRDefault="00D84855" w:rsidP="00D84855">
      <w:pPr>
        <w:pStyle w:val="NormaleWeb"/>
        <w:spacing w:before="0" w:beforeAutospacing="0" w:after="0" w:afterAutospacing="0"/>
        <w:jc w:val="both"/>
        <w:textAlignment w:val="baseline"/>
        <w:rPr>
          <w:rFonts w:ascii="Poppins" w:hAnsi="Poppins"/>
          <w:color w:val="4D4D4D"/>
          <w:spacing w:val="7"/>
          <w:sz w:val="22"/>
          <w:szCs w:val="22"/>
        </w:rPr>
      </w:pPr>
      <w:r>
        <w:rPr>
          <w:rFonts w:ascii="Poppins" w:hAnsi="Poppins"/>
          <w:b/>
          <w:bCs/>
          <w:color w:val="4D4D4D"/>
          <w:spacing w:val="7"/>
          <w:sz w:val="22"/>
          <w:szCs w:val="22"/>
          <w:bdr w:val="none" w:sz="0" w:space="0" w:color="auto" w:frame="1"/>
        </w:rPr>
        <w:t>La domanda</w:t>
      </w:r>
      <w:r>
        <w:rPr>
          <w:rFonts w:ascii="Poppins" w:hAnsi="Poppins"/>
          <w:color w:val="4D4D4D"/>
          <w:spacing w:val="7"/>
          <w:sz w:val="22"/>
          <w:szCs w:val="22"/>
        </w:rPr>
        <w:t> di ricostituzione può essere fatta da chi percepisce una </w:t>
      </w:r>
      <w:hyperlink r:id="rId64" w:history="1">
        <w:r>
          <w:rPr>
            <w:rStyle w:val="Collegamentoipertestuale"/>
            <w:rFonts w:ascii="Poppins" w:hAnsi="Poppins"/>
            <w:color w:val="274584"/>
            <w:spacing w:val="7"/>
            <w:sz w:val="22"/>
            <w:szCs w:val="22"/>
            <w:bdr w:val="none" w:sz="0" w:space="0" w:color="auto" w:frame="1"/>
          </w:rPr>
          <w:t>pensione ai superstiti</w:t>
        </w:r>
      </w:hyperlink>
      <w:r>
        <w:rPr>
          <w:rFonts w:ascii="Poppins" w:hAnsi="Poppins"/>
          <w:color w:val="4D4D4D"/>
          <w:spacing w:val="7"/>
          <w:sz w:val="22"/>
          <w:szCs w:val="22"/>
        </w:rPr>
        <w:t>, una </w:t>
      </w:r>
      <w:hyperlink r:id="rId65" w:history="1">
        <w:r>
          <w:rPr>
            <w:rStyle w:val="Collegamentoipertestuale"/>
            <w:rFonts w:ascii="Poppins" w:hAnsi="Poppins"/>
            <w:color w:val="274584"/>
            <w:spacing w:val="7"/>
            <w:sz w:val="22"/>
            <w:szCs w:val="22"/>
            <w:bdr w:val="none" w:sz="0" w:space="0" w:color="auto" w:frame="1"/>
          </w:rPr>
          <w:t>pensione di invalidità</w:t>
        </w:r>
      </w:hyperlink>
      <w:r>
        <w:rPr>
          <w:rFonts w:ascii="Poppins" w:hAnsi="Poppins"/>
          <w:color w:val="4D4D4D"/>
          <w:spacing w:val="7"/>
          <w:sz w:val="22"/>
          <w:szCs w:val="22"/>
        </w:rPr>
        <w:t>, un </w:t>
      </w:r>
      <w:hyperlink r:id="rId66" w:history="1">
        <w:r>
          <w:rPr>
            <w:rStyle w:val="Collegamentoipertestuale"/>
            <w:rFonts w:ascii="Poppins" w:hAnsi="Poppins"/>
            <w:color w:val="274584"/>
            <w:spacing w:val="7"/>
            <w:sz w:val="22"/>
            <w:szCs w:val="22"/>
            <w:bdr w:val="none" w:sz="0" w:space="0" w:color="auto" w:frame="1"/>
          </w:rPr>
          <w:t>assegno sociale</w:t>
        </w:r>
      </w:hyperlink>
      <w:r>
        <w:rPr>
          <w:rFonts w:ascii="Poppins" w:hAnsi="Poppins"/>
          <w:color w:val="4D4D4D"/>
          <w:spacing w:val="7"/>
          <w:sz w:val="22"/>
          <w:szCs w:val="22"/>
        </w:rPr>
        <w:t> oppure una </w:t>
      </w:r>
      <w:hyperlink r:id="rId67" w:history="1">
        <w:r>
          <w:rPr>
            <w:rStyle w:val="Collegamentoipertestuale"/>
            <w:rFonts w:ascii="Poppins" w:hAnsi="Poppins"/>
            <w:color w:val="274584"/>
            <w:spacing w:val="7"/>
            <w:sz w:val="22"/>
            <w:szCs w:val="22"/>
            <w:bdr w:val="none" w:sz="0" w:space="0" w:color="auto" w:frame="1"/>
          </w:rPr>
          <w:t>ricostituzione per maggiorazione sociale</w:t>
        </w:r>
      </w:hyperlink>
      <w:r>
        <w:rPr>
          <w:rFonts w:ascii="Poppins" w:hAnsi="Poppins"/>
          <w:color w:val="4D4D4D"/>
          <w:spacing w:val="7"/>
          <w:sz w:val="22"/>
          <w:szCs w:val="22"/>
        </w:rPr>
        <w:t> oppure chi ha diritto all’integrazione al minimo.</w:t>
      </w:r>
    </w:p>
    <w:p w14:paraId="0E340D05" w14:textId="77777777" w:rsidR="00D84855" w:rsidRDefault="00D84855" w:rsidP="00D84855">
      <w:pPr>
        <w:pStyle w:val="Titolo3"/>
        <w:spacing w:before="0"/>
        <w:jc w:val="both"/>
        <w:textAlignment w:val="baseline"/>
        <w:rPr>
          <w:rFonts w:ascii="Raleway" w:hAnsi="Raleway"/>
          <w:b w:val="0"/>
          <w:bCs w:val="0"/>
          <w:color w:val="1E73BE"/>
          <w:spacing w:val="10"/>
          <w:sz w:val="42"/>
          <w:szCs w:val="42"/>
        </w:rPr>
      </w:pPr>
      <w:r>
        <w:rPr>
          <w:rFonts w:ascii="Raleway" w:hAnsi="Raleway"/>
          <w:b w:val="0"/>
          <w:bCs w:val="0"/>
          <w:color w:val="1E73BE"/>
          <w:spacing w:val="10"/>
          <w:sz w:val="42"/>
          <w:szCs w:val="42"/>
        </w:rPr>
        <w:t>Quali documenti servono per fare la ricostituzione reddituale?</w:t>
      </w:r>
    </w:p>
    <w:p w14:paraId="7DE423AC" w14:textId="77777777" w:rsidR="00D84855" w:rsidRDefault="00D84855" w:rsidP="00D84855">
      <w:pPr>
        <w:pStyle w:val="NormaleWeb"/>
        <w:spacing w:before="0" w:beforeAutospacing="0" w:after="0" w:afterAutospacing="0"/>
        <w:jc w:val="both"/>
        <w:textAlignment w:val="baseline"/>
        <w:rPr>
          <w:rFonts w:ascii="Poppins" w:hAnsi="Poppins"/>
          <w:color w:val="4D4D4D"/>
          <w:spacing w:val="7"/>
          <w:sz w:val="22"/>
          <w:szCs w:val="22"/>
        </w:rPr>
      </w:pPr>
      <w:r>
        <w:rPr>
          <w:rFonts w:ascii="Poppins" w:hAnsi="Poppins"/>
          <w:color w:val="4D4D4D"/>
          <w:spacing w:val="7"/>
          <w:sz w:val="22"/>
          <w:szCs w:val="22"/>
        </w:rPr>
        <w:t>I documenti da presentare per ottenere la </w:t>
      </w:r>
      <w:hyperlink r:id="rId68" w:tooltip="prestazione" w:history="1">
        <w:r>
          <w:rPr>
            <w:rStyle w:val="Collegamentoipertestuale"/>
            <w:rFonts w:ascii="Poppins" w:hAnsi="Poppins"/>
            <w:color w:val="274584"/>
            <w:spacing w:val="7"/>
            <w:sz w:val="22"/>
            <w:szCs w:val="22"/>
            <w:bdr w:val="none" w:sz="0" w:space="0" w:color="auto" w:frame="1"/>
          </w:rPr>
          <w:t>prestazione</w:t>
        </w:r>
      </w:hyperlink>
      <w:r>
        <w:rPr>
          <w:rFonts w:ascii="Poppins" w:hAnsi="Poppins"/>
          <w:color w:val="4D4D4D"/>
          <w:spacing w:val="7"/>
          <w:sz w:val="22"/>
          <w:szCs w:val="22"/>
        </w:rPr>
        <w:t> sono:</w:t>
      </w:r>
    </w:p>
    <w:p w14:paraId="343979CB" w14:textId="77777777" w:rsidR="00D84855" w:rsidRDefault="00D84855" w:rsidP="00D84855">
      <w:pPr>
        <w:numPr>
          <w:ilvl w:val="0"/>
          <w:numId w:val="12"/>
        </w:numPr>
        <w:spacing w:after="0" w:line="240" w:lineRule="auto"/>
        <w:ind w:left="0"/>
        <w:jc w:val="both"/>
        <w:textAlignment w:val="baseline"/>
        <w:rPr>
          <w:rFonts w:ascii="Poppins" w:hAnsi="Poppins"/>
          <w:color w:val="4D4D4D"/>
          <w:spacing w:val="7"/>
        </w:rPr>
      </w:pPr>
      <w:r>
        <w:rPr>
          <w:rFonts w:ascii="Poppins" w:hAnsi="Poppins"/>
          <w:color w:val="4D4D4D"/>
          <w:spacing w:val="7"/>
        </w:rPr>
        <w:t>documento identità e C.F. di chi richiede la prestazione;</w:t>
      </w:r>
    </w:p>
    <w:p w14:paraId="1C022169" w14:textId="77777777" w:rsidR="00D84855" w:rsidRDefault="00D84855" w:rsidP="00D84855">
      <w:pPr>
        <w:numPr>
          <w:ilvl w:val="0"/>
          <w:numId w:val="12"/>
        </w:numPr>
        <w:spacing w:after="0" w:line="240" w:lineRule="auto"/>
        <w:ind w:left="0"/>
        <w:jc w:val="both"/>
        <w:textAlignment w:val="baseline"/>
        <w:rPr>
          <w:rFonts w:ascii="Poppins" w:hAnsi="Poppins"/>
          <w:color w:val="4D4D4D"/>
          <w:spacing w:val="7"/>
        </w:rPr>
      </w:pPr>
      <w:r>
        <w:rPr>
          <w:rFonts w:ascii="Poppins" w:hAnsi="Poppins"/>
          <w:color w:val="4D4D4D"/>
          <w:spacing w:val="7"/>
        </w:rPr>
        <w:t>C.F. del coniuge e di tutti i familiari a carico;</w:t>
      </w:r>
    </w:p>
    <w:p w14:paraId="18C8899F" w14:textId="77777777" w:rsidR="00D84855" w:rsidRDefault="00D84855" w:rsidP="00D84855">
      <w:pPr>
        <w:numPr>
          <w:ilvl w:val="0"/>
          <w:numId w:val="12"/>
        </w:numPr>
        <w:spacing w:after="0" w:line="240" w:lineRule="auto"/>
        <w:ind w:left="0"/>
        <w:jc w:val="both"/>
        <w:textAlignment w:val="baseline"/>
        <w:rPr>
          <w:rFonts w:ascii="Poppins" w:hAnsi="Poppins"/>
          <w:color w:val="4D4D4D"/>
          <w:spacing w:val="7"/>
        </w:rPr>
      </w:pPr>
      <w:r>
        <w:rPr>
          <w:rFonts w:ascii="Poppins" w:hAnsi="Poppins"/>
          <w:color w:val="4D4D4D"/>
          <w:spacing w:val="7"/>
        </w:rPr>
        <w:t>Stato civile e stato </w:t>
      </w:r>
      <w:hyperlink r:id="rId69" w:tooltip="famiglia" w:history="1">
        <w:r>
          <w:rPr>
            <w:rStyle w:val="Collegamentoipertestuale"/>
            <w:rFonts w:ascii="Poppins" w:hAnsi="Poppins"/>
            <w:color w:val="274584"/>
            <w:spacing w:val="7"/>
            <w:bdr w:val="none" w:sz="0" w:space="0" w:color="auto" w:frame="1"/>
          </w:rPr>
          <w:t>famiglia</w:t>
        </w:r>
      </w:hyperlink>
      <w:r>
        <w:rPr>
          <w:rFonts w:ascii="Poppins" w:hAnsi="Poppins"/>
          <w:color w:val="4D4D4D"/>
          <w:spacing w:val="7"/>
        </w:rPr>
        <w:t> (data e luogo matrimonio);</w:t>
      </w:r>
    </w:p>
    <w:p w14:paraId="60544F62" w14:textId="77777777" w:rsidR="00D84855" w:rsidRDefault="00D84855" w:rsidP="00D84855">
      <w:pPr>
        <w:numPr>
          <w:ilvl w:val="0"/>
          <w:numId w:val="12"/>
        </w:numPr>
        <w:spacing w:after="0" w:line="240" w:lineRule="auto"/>
        <w:ind w:left="0"/>
        <w:jc w:val="both"/>
        <w:textAlignment w:val="baseline"/>
        <w:rPr>
          <w:rFonts w:ascii="Poppins" w:hAnsi="Poppins"/>
          <w:color w:val="4D4D4D"/>
          <w:spacing w:val="7"/>
        </w:rPr>
      </w:pPr>
      <w:r>
        <w:rPr>
          <w:rFonts w:ascii="Poppins" w:hAnsi="Poppins"/>
          <w:color w:val="4D4D4D"/>
          <w:spacing w:val="7"/>
        </w:rPr>
        <w:t>Certificato della pensione su cui chiedere il ricalcolo;</w:t>
      </w:r>
    </w:p>
    <w:p w14:paraId="1D764C67" w14:textId="77777777" w:rsidR="00D84855" w:rsidRDefault="00D84855" w:rsidP="00D84855">
      <w:pPr>
        <w:numPr>
          <w:ilvl w:val="0"/>
          <w:numId w:val="12"/>
        </w:numPr>
        <w:spacing w:after="0" w:line="240" w:lineRule="auto"/>
        <w:ind w:left="0"/>
        <w:jc w:val="both"/>
        <w:textAlignment w:val="baseline"/>
        <w:rPr>
          <w:rFonts w:ascii="Poppins" w:hAnsi="Poppins"/>
          <w:color w:val="4D4D4D"/>
          <w:spacing w:val="7"/>
        </w:rPr>
      </w:pPr>
      <w:r>
        <w:rPr>
          <w:rFonts w:ascii="Poppins" w:hAnsi="Poppins"/>
          <w:color w:val="4D4D4D"/>
          <w:spacing w:val="7"/>
        </w:rPr>
        <w:t>Ultima dichiarazione dei redditi del nucleo familiare;</w:t>
      </w:r>
    </w:p>
    <w:p w14:paraId="5E5DD12D" w14:textId="77777777" w:rsidR="00D84855" w:rsidRDefault="00D84855" w:rsidP="00D84855">
      <w:pPr>
        <w:numPr>
          <w:ilvl w:val="0"/>
          <w:numId w:val="12"/>
        </w:numPr>
        <w:spacing w:after="0" w:line="240" w:lineRule="auto"/>
        <w:ind w:left="0"/>
        <w:jc w:val="both"/>
        <w:textAlignment w:val="baseline"/>
        <w:rPr>
          <w:rFonts w:ascii="Poppins" w:hAnsi="Poppins"/>
          <w:color w:val="4D4D4D"/>
          <w:spacing w:val="7"/>
        </w:rPr>
      </w:pPr>
      <w:r>
        <w:rPr>
          <w:rFonts w:ascii="Poppins" w:hAnsi="Poppins"/>
          <w:color w:val="4D4D4D"/>
          <w:spacing w:val="7"/>
        </w:rPr>
        <w:t>Permessi di soggiorno per le persone extracomunitarie.</w:t>
      </w:r>
    </w:p>
    <w:p w14:paraId="502E894F" w14:textId="77777777" w:rsidR="00D84855" w:rsidRPr="00D84855" w:rsidRDefault="00D84855" w:rsidP="00D84855">
      <w:pPr>
        <w:spacing w:line="240" w:lineRule="auto"/>
        <w:jc w:val="both"/>
        <w:textAlignment w:val="baseline"/>
        <w:rPr>
          <w:rFonts w:ascii="Poppins" w:eastAsia="Times New Roman" w:hAnsi="Poppins" w:cs="Times New Roman"/>
          <w:spacing w:val="7"/>
          <w:lang w:eastAsia="it-IT"/>
        </w:rPr>
      </w:pPr>
    </w:p>
    <w:p w14:paraId="24566D00" w14:textId="77777777" w:rsidR="00D84855" w:rsidRPr="00D84855" w:rsidRDefault="00D84855" w:rsidP="00D84855">
      <w:pPr>
        <w:spacing w:after="277" w:line="240" w:lineRule="auto"/>
        <w:jc w:val="both"/>
        <w:textAlignment w:val="baseline"/>
        <w:outlineLvl w:val="0"/>
        <w:rPr>
          <w:rFonts w:ascii="Roboto" w:eastAsia="Times New Roman" w:hAnsi="Roboto" w:cs="Times New Roman"/>
          <w:b/>
          <w:bCs/>
          <w:color w:val="142737"/>
          <w:spacing w:val="10"/>
          <w:kern w:val="36"/>
          <w:sz w:val="49"/>
          <w:szCs w:val="49"/>
          <w:lang w:eastAsia="it-IT"/>
        </w:rPr>
      </w:pPr>
      <w:r w:rsidRPr="00D84855">
        <w:rPr>
          <w:rFonts w:ascii="Roboto" w:eastAsia="Times New Roman" w:hAnsi="Roboto" w:cs="Times New Roman"/>
          <w:b/>
          <w:bCs/>
          <w:color w:val="142737"/>
          <w:spacing w:val="10"/>
          <w:kern w:val="36"/>
          <w:sz w:val="49"/>
          <w:szCs w:val="49"/>
          <w:lang w:eastAsia="it-IT"/>
        </w:rPr>
        <w:t>Ricostituzione pensione per maggiorazioni sociali</w:t>
      </w:r>
    </w:p>
    <w:p w14:paraId="22A04F8D" w14:textId="77777777" w:rsidR="00D84855" w:rsidRPr="00D84855" w:rsidRDefault="00D84855" w:rsidP="00D84855">
      <w:pPr>
        <w:spacing w:after="97" w:line="240" w:lineRule="auto"/>
        <w:jc w:val="both"/>
        <w:textAlignment w:val="baseline"/>
        <w:rPr>
          <w:rFonts w:ascii="Poppins" w:eastAsia="Times New Roman" w:hAnsi="Poppins" w:cs="Times New Roman"/>
          <w:color w:val="4D4D4D"/>
          <w:spacing w:val="7"/>
          <w:sz w:val="19"/>
          <w:szCs w:val="19"/>
          <w:lang w:eastAsia="it-IT"/>
        </w:rPr>
      </w:pPr>
      <w:r w:rsidRPr="00D84855">
        <w:rPr>
          <w:rFonts w:ascii="Poppins" w:eastAsia="Times New Roman" w:hAnsi="Poppins" w:cs="Times New Roman"/>
          <w:color w:val="4D4D4D"/>
          <w:spacing w:val="7"/>
          <w:sz w:val="19"/>
          <w:szCs w:val="19"/>
          <w:lang w:eastAsia="it-IT"/>
        </w:rPr>
        <w:t>7 Maggio 2020</w:t>
      </w:r>
    </w:p>
    <w:p w14:paraId="7B1890B0" w14:textId="77777777" w:rsidR="00D84855" w:rsidRPr="00D84855" w:rsidRDefault="00D84855" w:rsidP="00D84855">
      <w:pPr>
        <w:spacing w:after="0" w:line="240" w:lineRule="auto"/>
        <w:jc w:val="both"/>
        <w:textAlignment w:val="baseline"/>
        <w:rPr>
          <w:rFonts w:ascii="Poppins" w:eastAsia="Times New Roman" w:hAnsi="Poppins" w:cs="Times New Roman"/>
          <w:color w:val="4D4D4D"/>
          <w:spacing w:val="7"/>
          <w:lang w:eastAsia="it-IT"/>
        </w:rPr>
      </w:pPr>
      <w:r w:rsidRPr="00D84855">
        <w:rPr>
          <w:rFonts w:ascii="Poppins" w:eastAsia="Times New Roman" w:hAnsi="Poppins" w:cs="Times New Roman"/>
          <w:color w:val="4D4D4D"/>
          <w:spacing w:val="7"/>
          <w:lang w:eastAsia="it-IT"/>
        </w:rPr>
        <w:t>La</w:t>
      </w:r>
      <w:r w:rsidRPr="00D84855">
        <w:rPr>
          <w:rFonts w:ascii="Poppins" w:eastAsia="Times New Roman" w:hAnsi="Poppins" w:cs="Times New Roman"/>
          <w:b/>
          <w:bCs/>
          <w:color w:val="4D4D4D"/>
          <w:spacing w:val="7"/>
          <w:lang w:eastAsia="it-IT"/>
        </w:rPr>
        <w:t> ricostituzione della </w:t>
      </w:r>
      <w:hyperlink r:id="rId70" w:tooltip="pensione" w:history="1">
        <w:r w:rsidRPr="00D84855">
          <w:rPr>
            <w:rFonts w:ascii="Poppins" w:eastAsia="Times New Roman" w:hAnsi="Poppins" w:cs="Times New Roman"/>
            <w:b/>
            <w:bCs/>
            <w:color w:val="274584"/>
            <w:spacing w:val="7"/>
            <w:lang w:eastAsia="it-IT"/>
          </w:rPr>
          <w:t>pensione</w:t>
        </w:r>
      </w:hyperlink>
      <w:r w:rsidRPr="00D84855">
        <w:rPr>
          <w:rFonts w:ascii="Poppins" w:eastAsia="Times New Roman" w:hAnsi="Poppins" w:cs="Times New Roman"/>
          <w:b/>
          <w:bCs/>
          <w:color w:val="4D4D4D"/>
          <w:spacing w:val="7"/>
          <w:lang w:eastAsia="it-IT"/>
        </w:rPr>
        <w:t> per maggiorazione sociale</w:t>
      </w:r>
      <w:r w:rsidRPr="00D84855">
        <w:rPr>
          <w:rFonts w:ascii="Poppins" w:eastAsia="Times New Roman" w:hAnsi="Poppins" w:cs="Times New Roman"/>
          <w:color w:val="4D4D4D"/>
          <w:spacing w:val="7"/>
          <w:lang w:eastAsia="it-IT"/>
        </w:rPr>
        <w:t>, a favore di persone economicamente svantaggiate, serve per garantire un aumento della quota di pensione atto a garantire una condizione sociale adeguata. La maggiorazione varia sia per effetto dei redditi personali e coniugali sia in relazione all’età del richiedente.</w:t>
      </w:r>
    </w:p>
    <w:p w14:paraId="7873A02D" w14:textId="77777777" w:rsidR="00D84855" w:rsidRPr="00D84855" w:rsidRDefault="00D84855" w:rsidP="00D84855">
      <w:pPr>
        <w:spacing w:after="138" w:line="240" w:lineRule="auto"/>
        <w:jc w:val="both"/>
        <w:textAlignment w:val="baseline"/>
        <w:rPr>
          <w:rFonts w:ascii="Poppins" w:eastAsia="Times New Roman" w:hAnsi="Poppins" w:cs="Times New Roman"/>
          <w:color w:val="4D4D4D"/>
          <w:spacing w:val="7"/>
          <w:lang w:eastAsia="it-IT"/>
        </w:rPr>
      </w:pPr>
      <w:r w:rsidRPr="00D84855">
        <w:rPr>
          <w:rFonts w:ascii="Poppins" w:eastAsia="Times New Roman" w:hAnsi="Poppins" w:cs="Times New Roman"/>
          <w:color w:val="4D4D4D"/>
          <w:spacing w:val="7"/>
          <w:lang w:eastAsia="it-IT"/>
        </w:rPr>
        <w:t>Questa maggiorazione spetta a:</w:t>
      </w:r>
    </w:p>
    <w:p w14:paraId="06D4E273" w14:textId="77777777" w:rsidR="00D84855" w:rsidRPr="00D84855" w:rsidRDefault="00D84855" w:rsidP="00D84855">
      <w:pPr>
        <w:numPr>
          <w:ilvl w:val="0"/>
          <w:numId w:val="13"/>
        </w:numPr>
        <w:spacing w:after="0" w:line="240" w:lineRule="auto"/>
        <w:ind w:left="0"/>
        <w:jc w:val="both"/>
        <w:textAlignment w:val="baseline"/>
        <w:rPr>
          <w:rFonts w:ascii="Poppins" w:eastAsia="Times New Roman" w:hAnsi="Poppins" w:cs="Times New Roman"/>
          <w:color w:val="4D4D4D"/>
          <w:spacing w:val="7"/>
          <w:lang w:eastAsia="it-IT"/>
        </w:rPr>
      </w:pPr>
      <w:r w:rsidRPr="00D84855">
        <w:rPr>
          <w:rFonts w:ascii="Poppins" w:eastAsia="Times New Roman" w:hAnsi="Poppins" w:cs="Times New Roman"/>
          <w:color w:val="4D4D4D"/>
          <w:spacing w:val="7"/>
          <w:lang w:eastAsia="it-IT"/>
        </w:rPr>
        <w:t>titolari di pensione a carico dell’assicurazione generale obbligatoria dei lavoratori</w:t>
      </w:r>
      <w:r w:rsidRPr="00D84855">
        <w:rPr>
          <w:rFonts w:ascii="Poppins" w:eastAsia="Times New Roman" w:hAnsi="Poppins" w:cs="Times New Roman"/>
          <w:color w:val="4D4D4D"/>
          <w:spacing w:val="7"/>
          <w:lang w:eastAsia="it-IT"/>
        </w:rPr>
        <w:br/>
        <w:t>dipendenti, dei lavoratori autonomi (artigiani, commercianti, coltivatori diretti, mezzadri e</w:t>
      </w:r>
      <w:r w:rsidRPr="00D84855">
        <w:rPr>
          <w:rFonts w:ascii="Poppins" w:eastAsia="Times New Roman" w:hAnsi="Poppins" w:cs="Times New Roman"/>
          <w:color w:val="4D4D4D"/>
          <w:spacing w:val="7"/>
          <w:lang w:eastAsia="it-IT"/>
        </w:rPr>
        <w:br/>
        <w:t>coloni)</w:t>
      </w:r>
    </w:p>
    <w:p w14:paraId="3000123F" w14:textId="77777777" w:rsidR="00D84855" w:rsidRPr="00D84855" w:rsidRDefault="00D84855" w:rsidP="00D84855">
      <w:pPr>
        <w:numPr>
          <w:ilvl w:val="0"/>
          <w:numId w:val="13"/>
        </w:numPr>
        <w:spacing w:after="0" w:line="240" w:lineRule="auto"/>
        <w:ind w:left="0"/>
        <w:jc w:val="both"/>
        <w:textAlignment w:val="baseline"/>
        <w:rPr>
          <w:rFonts w:ascii="Poppins" w:eastAsia="Times New Roman" w:hAnsi="Poppins" w:cs="Times New Roman"/>
          <w:color w:val="4D4D4D"/>
          <w:spacing w:val="7"/>
          <w:lang w:eastAsia="it-IT"/>
        </w:rPr>
      </w:pPr>
      <w:r w:rsidRPr="00D84855">
        <w:rPr>
          <w:rFonts w:ascii="Poppins" w:eastAsia="Times New Roman" w:hAnsi="Poppins" w:cs="Times New Roman"/>
          <w:color w:val="4D4D4D"/>
          <w:spacing w:val="7"/>
          <w:lang w:eastAsia="it-IT"/>
        </w:rPr>
        <w:t>titolari di pensione della gestione speciale per i lavoratori delle miniere, cave e torbiere </w:t>
      </w:r>
    </w:p>
    <w:p w14:paraId="0DC8C4C5" w14:textId="77777777" w:rsidR="00D84855" w:rsidRPr="00D84855" w:rsidRDefault="00D84855" w:rsidP="00D84855">
      <w:pPr>
        <w:numPr>
          <w:ilvl w:val="0"/>
          <w:numId w:val="13"/>
        </w:numPr>
        <w:spacing w:after="0" w:line="240" w:lineRule="auto"/>
        <w:ind w:left="0"/>
        <w:jc w:val="both"/>
        <w:textAlignment w:val="baseline"/>
        <w:rPr>
          <w:rFonts w:ascii="Poppins" w:eastAsia="Times New Roman" w:hAnsi="Poppins" w:cs="Times New Roman"/>
          <w:color w:val="4D4D4D"/>
          <w:spacing w:val="7"/>
          <w:lang w:eastAsia="it-IT"/>
        </w:rPr>
      </w:pPr>
      <w:r w:rsidRPr="00D84855">
        <w:rPr>
          <w:rFonts w:ascii="Poppins" w:eastAsia="Times New Roman" w:hAnsi="Poppins" w:cs="Times New Roman"/>
          <w:color w:val="4D4D4D"/>
          <w:spacing w:val="7"/>
          <w:lang w:eastAsia="it-IT"/>
        </w:rPr>
        <w:t>titolari di pensione dei fondi esclusivi e sostitutivi dell’assicurazione generale obbligatoria</w:t>
      </w:r>
    </w:p>
    <w:p w14:paraId="6A3170C9" w14:textId="77777777" w:rsidR="00D84855" w:rsidRPr="00D84855" w:rsidRDefault="00D84855" w:rsidP="00D84855">
      <w:pPr>
        <w:numPr>
          <w:ilvl w:val="0"/>
          <w:numId w:val="13"/>
        </w:numPr>
        <w:spacing w:after="0" w:line="240" w:lineRule="auto"/>
        <w:ind w:left="0"/>
        <w:jc w:val="both"/>
        <w:textAlignment w:val="baseline"/>
        <w:rPr>
          <w:rFonts w:ascii="Poppins" w:eastAsia="Times New Roman" w:hAnsi="Poppins" w:cs="Times New Roman"/>
          <w:color w:val="4D4D4D"/>
          <w:spacing w:val="7"/>
          <w:lang w:eastAsia="it-IT"/>
        </w:rPr>
      </w:pPr>
      <w:r w:rsidRPr="00D84855">
        <w:rPr>
          <w:rFonts w:ascii="Poppins" w:eastAsia="Times New Roman" w:hAnsi="Poppins" w:cs="Times New Roman"/>
          <w:color w:val="4D4D4D"/>
          <w:spacing w:val="7"/>
          <w:lang w:eastAsia="it-IT"/>
        </w:rPr>
        <w:t>titolari di pensione sociale;</w:t>
      </w:r>
    </w:p>
    <w:p w14:paraId="05C0CA35" w14:textId="77777777" w:rsidR="00D84855" w:rsidRPr="00D84855" w:rsidRDefault="00D84855" w:rsidP="00D84855">
      <w:pPr>
        <w:numPr>
          <w:ilvl w:val="0"/>
          <w:numId w:val="13"/>
        </w:numPr>
        <w:spacing w:after="0" w:line="240" w:lineRule="auto"/>
        <w:ind w:left="0"/>
        <w:jc w:val="both"/>
        <w:textAlignment w:val="baseline"/>
        <w:rPr>
          <w:rFonts w:ascii="Poppins" w:eastAsia="Times New Roman" w:hAnsi="Poppins" w:cs="Times New Roman"/>
          <w:color w:val="4D4D4D"/>
          <w:spacing w:val="7"/>
          <w:lang w:eastAsia="it-IT"/>
        </w:rPr>
      </w:pPr>
      <w:r w:rsidRPr="00D84855">
        <w:rPr>
          <w:rFonts w:ascii="Poppins" w:eastAsia="Times New Roman" w:hAnsi="Poppins" w:cs="Times New Roman"/>
          <w:color w:val="4D4D4D"/>
          <w:spacing w:val="7"/>
          <w:lang w:eastAsia="it-IT"/>
        </w:rPr>
        <w:t>titolari di assegno sociale;</w:t>
      </w:r>
    </w:p>
    <w:p w14:paraId="5019F80B" w14:textId="77777777" w:rsidR="00D84855" w:rsidRPr="00D84855" w:rsidRDefault="00D84855" w:rsidP="00D84855">
      <w:pPr>
        <w:numPr>
          <w:ilvl w:val="0"/>
          <w:numId w:val="13"/>
        </w:numPr>
        <w:spacing w:line="240" w:lineRule="auto"/>
        <w:ind w:left="0"/>
        <w:jc w:val="both"/>
        <w:textAlignment w:val="baseline"/>
        <w:rPr>
          <w:rFonts w:ascii="Poppins" w:eastAsia="Times New Roman" w:hAnsi="Poppins" w:cs="Times New Roman"/>
          <w:color w:val="4D4D4D"/>
          <w:spacing w:val="7"/>
          <w:lang w:eastAsia="it-IT"/>
        </w:rPr>
      </w:pPr>
      <w:r w:rsidRPr="00D84855">
        <w:rPr>
          <w:rFonts w:ascii="Poppins" w:eastAsia="Times New Roman" w:hAnsi="Poppins" w:cs="Times New Roman"/>
          <w:color w:val="4D4D4D"/>
          <w:spacing w:val="7"/>
          <w:lang w:eastAsia="it-IT"/>
        </w:rPr>
        <w:t>titolari di </w:t>
      </w:r>
      <w:hyperlink r:id="rId71" w:tooltip="prestazioni" w:history="1">
        <w:r w:rsidRPr="00D84855">
          <w:rPr>
            <w:rFonts w:ascii="Poppins" w:eastAsia="Times New Roman" w:hAnsi="Poppins" w:cs="Times New Roman"/>
            <w:color w:val="274584"/>
            <w:spacing w:val="7"/>
            <w:lang w:eastAsia="it-IT"/>
          </w:rPr>
          <w:t>prestazioni</w:t>
        </w:r>
      </w:hyperlink>
      <w:r w:rsidRPr="00D84855">
        <w:rPr>
          <w:rFonts w:ascii="Poppins" w:eastAsia="Times New Roman" w:hAnsi="Poppins" w:cs="Times New Roman"/>
          <w:color w:val="4D4D4D"/>
          <w:spacing w:val="7"/>
          <w:lang w:eastAsia="it-IT"/>
        </w:rPr>
        <w:t> assistenziali (</w:t>
      </w:r>
      <w:hyperlink r:id="rId72" w:tooltip="invalidi" w:history="1">
        <w:r w:rsidRPr="00D84855">
          <w:rPr>
            <w:rFonts w:ascii="Poppins" w:eastAsia="Times New Roman" w:hAnsi="Poppins" w:cs="Times New Roman"/>
            <w:color w:val="274584"/>
            <w:spacing w:val="7"/>
            <w:lang w:eastAsia="it-IT"/>
          </w:rPr>
          <w:t>invalidi</w:t>
        </w:r>
      </w:hyperlink>
      <w:r w:rsidRPr="00D84855">
        <w:rPr>
          <w:rFonts w:ascii="Poppins" w:eastAsia="Times New Roman" w:hAnsi="Poppins" w:cs="Times New Roman"/>
          <w:color w:val="4D4D4D"/>
          <w:spacing w:val="7"/>
          <w:lang w:eastAsia="it-IT"/>
        </w:rPr>
        <w:t> civili, sordomuti, ciechi civili),</w:t>
      </w:r>
    </w:p>
    <w:p w14:paraId="0F4D9EF5" w14:textId="77777777" w:rsidR="007C7EB1" w:rsidRPr="007C7EB1" w:rsidRDefault="007C7EB1" w:rsidP="007C7EB1">
      <w:pPr>
        <w:spacing w:after="277" w:line="240" w:lineRule="auto"/>
        <w:textAlignment w:val="baseline"/>
        <w:outlineLvl w:val="0"/>
        <w:rPr>
          <w:rFonts w:ascii="Roboto" w:eastAsia="Times New Roman" w:hAnsi="Roboto" w:cs="Times New Roman"/>
          <w:b/>
          <w:bCs/>
          <w:color w:val="142737"/>
          <w:spacing w:val="10"/>
          <w:kern w:val="36"/>
          <w:sz w:val="49"/>
          <w:szCs w:val="49"/>
          <w:lang w:eastAsia="it-IT"/>
        </w:rPr>
      </w:pPr>
      <w:r w:rsidRPr="007C7EB1">
        <w:rPr>
          <w:rFonts w:ascii="Roboto" w:eastAsia="Times New Roman" w:hAnsi="Roboto" w:cs="Times New Roman"/>
          <w:b/>
          <w:bCs/>
          <w:color w:val="142737"/>
          <w:spacing w:val="10"/>
          <w:kern w:val="36"/>
          <w:sz w:val="49"/>
          <w:szCs w:val="49"/>
          <w:lang w:eastAsia="it-IT"/>
        </w:rPr>
        <w:lastRenderedPageBreak/>
        <w:t>Ricongiunzione posizione assicurativa</w:t>
      </w:r>
    </w:p>
    <w:p w14:paraId="2FD7D221" w14:textId="77777777" w:rsidR="007C7EB1" w:rsidRPr="007C7EB1" w:rsidRDefault="007C7EB1" w:rsidP="007C7EB1">
      <w:pPr>
        <w:spacing w:before="138" w:after="97" w:line="240" w:lineRule="auto"/>
        <w:textAlignment w:val="baseline"/>
        <w:rPr>
          <w:rFonts w:ascii="Poppins" w:eastAsia="Times New Roman" w:hAnsi="Poppins" w:cs="Times New Roman"/>
          <w:spacing w:val="7"/>
          <w:sz w:val="19"/>
          <w:szCs w:val="19"/>
          <w:lang w:eastAsia="it-IT"/>
        </w:rPr>
      </w:pPr>
      <w:r w:rsidRPr="007C7EB1">
        <w:rPr>
          <w:rFonts w:ascii="Poppins" w:eastAsia="Times New Roman" w:hAnsi="Poppins" w:cs="Times New Roman"/>
          <w:spacing w:val="7"/>
          <w:sz w:val="19"/>
          <w:szCs w:val="19"/>
          <w:lang w:eastAsia="it-IT"/>
        </w:rPr>
        <w:t>8 Maggio 2020</w:t>
      </w:r>
    </w:p>
    <w:p w14:paraId="05A50D84" w14:textId="77777777" w:rsidR="007C7EB1" w:rsidRPr="007C7EB1" w:rsidRDefault="007C7EB1" w:rsidP="007C7EB1">
      <w:pPr>
        <w:spacing w:before="138" w:after="277" w:line="240" w:lineRule="auto"/>
        <w:textAlignment w:val="baseline"/>
        <w:rPr>
          <w:rFonts w:ascii="Poppins" w:eastAsia="Times New Roman" w:hAnsi="Poppins" w:cs="Times New Roman"/>
          <w:spacing w:val="7"/>
          <w:lang w:eastAsia="it-IT"/>
        </w:rPr>
      </w:pPr>
      <w:r w:rsidRPr="007C7EB1">
        <w:rPr>
          <w:rFonts w:ascii="Poppins" w:eastAsia="Times New Roman" w:hAnsi="Poppins" w:cs="Times New Roman"/>
          <w:spacing w:val="7"/>
          <w:lang w:eastAsia="it-IT"/>
        </w:rPr>
        <w:t>La ricongiunzione della posizione assicurativa permette ai lavoratori dipendenti (pubblici o privati) e ai lavoratori autonomi che sono in possesso di più contributi presso differenti gestioni previdenziali, di unificarli per ottenere la </w:t>
      </w:r>
      <w:hyperlink r:id="rId73" w:tooltip="pensione" w:history="1">
        <w:r w:rsidRPr="007C7EB1">
          <w:rPr>
            <w:rFonts w:ascii="Poppins" w:eastAsia="Times New Roman" w:hAnsi="Poppins" w:cs="Times New Roman"/>
            <w:color w:val="274584"/>
            <w:spacing w:val="7"/>
            <w:lang w:eastAsia="it-IT"/>
          </w:rPr>
          <w:t>pensione</w:t>
        </w:r>
      </w:hyperlink>
      <w:r w:rsidRPr="007C7EB1">
        <w:rPr>
          <w:rFonts w:ascii="Poppins" w:eastAsia="Times New Roman" w:hAnsi="Poppins" w:cs="Times New Roman"/>
          <w:spacing w:val="7"/>
          <w:lang w:eastAsia="it-IT"/>
        </w:rPr>
        <w:t> da un unico Ente. Per tale ragione si presuppone che ci siano posizioni contributive presso almeno due diverse gestioni previdenziali. </w:t>
      </w:r>
    </w:p>
    <w:p w14:paraId="2804260B" w14:textId="77777777" w:rsidR="007C7EB1" w:rsidRPr="007C7EB1" w:rsidRDefault="007C7EB1" w:rsidP="007C7EB1">
      <w:pPr>
        <w:spacing w:before="138" w:after="277" w:line="240" w:lineRule="auto"/>
        <w:textAlignment w:val="baseline"/>
        <w:rPr>
          <w:rFonts w:ascii="Poppins" w:eastAsia="Times New Roman" w:hAnsi="Poppins" w:cs="Times New Roman"/>
          <w:spacing w:val="7"/>
          <w:lang w:eastAsia="it-IT"/>
        </w:rPr>
      </w:pPr>
      <w:r w:rsidRPr="007C7EB1">
        <w:rPr>
          <w:rFonts w:ascii="Poppins" w:eastAsia="Times New Roman" w:hAnsi="Poppins" w:cs="Times New Roman"/>
          <w:spacing w:val="7"/>
          <w:lang w:eastAsia="it-IT"/>
        </w:rPr>
        <w:t>La ricongiunzione ha per oggetto la valutazione del periodo di lavoro già assistito da iscrizione ad altre gestioni o ex Casse, come servizio utile a tutti gli effetti, quindi permette di far confluire i periodi assicurativi da una gestione all’altra, ossia quella che infine erogherà la pensione. Tali ricongiunzioni possono essere onerose o gratuite e possono riguardare periodi di iscrizioni all’Inps (nella stragrande maggioranza dei casi), allo Stato oppure ad altre gestioni previdenziali.</w:t>
      </w:r>
    </w:p>
    <w:p w14:paraId="42344A77" w14:textId="77777777" w:rsidR="007C7EB1" w:rsidRPr="007C7EB1" w:rsidRDefault="007C7EB1" w:rsidP="007C7EB1">
      <w:pPr>
        <w:spacing w:after="277" w:line="240" w:lineRule="auto"/>
        <w:jc w:val="both"/>
        <w:textAlignment w:val="baseline"/>
        <w:outlineLvl w:val="0"/>
        <w:rPr>
          <w:rFonts w:ascii="Roboto" w:eastAsia="Times New Roman" w:hAnsi="Roboto" w:cs="Times New Roman"/>
          <w:b/>
          <w:bCs/>
          <w:color w:val="142737"/>
          <w:spacing w:val="10"/>
          <w:kern w:val="36"/>
          <w:sz w:val="49"/>
          <w:szCs w:val="49"/>
          <w:lang w:eastAsia="it-IT"/>
        </w:rPr>
      </w:pPr>
      <w:r w:rsidRPr="007C7EB1">
        <w:rPr>
          <w:rFonts w:ascii="Roboto" w:eastAsia="Times New Roman" w:hAnsi="Roboto" w:cs="Times New Roman"/>
          <w:b/>
          <w:bCs/>
          <w:color w:val="142737"/>
          <w:spacing w:val="10"/>
          <w:kern w:val="36"/>
          <w:sz w:val="49"/>
          <w:szCs w:val="49"/>
          <w:lang w:eastAsia="it-IT"/>
        </w:rPr>
        <w:t>Prestazioni economiche per TBC</w:t>
      </w:r>
    </w:p>
    <w:p w14:paraId="6B19823B" w14:textId="77777777" w:rsidR="007C7EB1" w:rsidRPr="007C7EB1" w:rsidRDefault="007C7EB1" w:rsidP="007C7EB1">
      <w:pPr>
        <w:spacing w:after="97" w:line="240" w:lineRule="auto"/>
        <w:jc w:val="both"/>
        <w:textAlignment w:val="baseline"/>
        <w:rPr>
          <w:rFonts w:ascii="Poppins" w:eastAsia="Times New Roman" w:hAnsi="Poppins" w:cs="Times New Roman"/>
          <w:color w:val="4D4D4D"/>
          <w:spacing w:val="7"/>
          <w:sz w:val="19"/>
          <w:szCs w:val="19"/>
          <w:lang w:eastAsia="it-IT"/>
        </w:rPr>
      </w:pPr>
      <w:r w:rsidRPr="007C7EB1">
        <w:rPr>
          <w:rFonts w:ascii="Poppins" w:eastAsia="Times New Roman" w:hAnsi="Poppins" w:cs="Times New Roman"/>
          <w:color w:val="4D4D4D"/>
          <w:spacing w:val="7"/>
          <w:sz w:val="19"/>
          <w:szCs w:val="19"/>
          <w:lang w:eastAsia="it-IT"/>
        </w:rPr>
        <w:t>8 Gennaio 2020</w:t>
      </w:r>
    </w:p>
    <w:p w14:paraId="4CA60AD1" w14:textId="77777777" w:rsidR="007C7EB1" w:rsidRPr="007C7EB1" w:rsidRDefault="007C7EB1" w:rsidP="007C7EB1">
      <w:pPr>
        <w:spacing w:after="138" w:line="240" w:lineRule="auto"/>
        <w:jc w:val="both"/>
        <w:textAlignment w:val="baseline"/>
        <w:rPr>
          <w:rFonts w:ascii="Poppins" w:eastAsia="Times New Roman" w:hAnsi="Poppins" w:cs="Times New Roman"/>
          <w:color w:val="4D4D4D"/>
          <w:spacing w:val="7"/>
          <w:lang w:eastAsia="it-IT"/>
        </w:rPr>
      </w:pPr>
      <w:r w:rsidRPr="007C7EB1">
        <w:rPr>
          <w:rFonts w:ascii="Poppins" w:eastAsia="Times New Roman" w:hAnsi="Poppins" w:cs="Times New Roman"/>
          <w:color w:val="4D4D4D"/>
          <w:spacing w:val="7"/>
          <w:lang w:eastAsia="it-IT"/>
        </w:rPr>
        <w:t>Le indennità antitubercolari, vengono erogate dall’Inps (dopo l’accertamento dei requisiti contributivi e sanitari). Il diritto all’indennità sorge al verificarsi del rischio e si estende anche ai familiari a carico malati di tubercolosi (coniuge, figli, fratelli, sorelle e genitori) anche se non assicurati presso l’Inps</w:t>
      </w:r>
    </w:p>
    <w:p w14:paraId="18F9D7A8" w14:textId="77777777" w:rsidR="007C7EB1" w:rsidRPr="007C7EB1" w:rsidRDefault="007C7EB1" w:rsidP="007C7EB1">
      <w:pPr>
        <w:spacing w:line="240" w:lineRule="auto"/>
        <w:jc w:val="both"/>
        <w:textAlignment w:val="baseline"/>
        <w:rPr>
          <w:rFonts w:ascii="Poppins" w:eastAsia="Times New Roman" w:hAnsi="Poppins" w:cs="Times New Roman"/>
          <w:color w:val="4D4D4D"/>
          <w:spacing w:val="7"/>
          <w:lang w:eastAsia="it-IT"/>
        </w:rPr>
      </w:pPr>
      <w:r w:rsidRPr="007C7EB1">
        <w:rPr>
          <w:rFonts w:ascii="Poppins" w:eastAsia="Times New Roman" w:hAnsi="Poppins" w:cs="Times New Roman"/>
          <w:color w:val="4D4D4D"/>
          <w:spacing w:val="7"/>
          <w:lang w:eastAsia="it-IT"/>
        </w:rPr>
        <w:t> </w:t>
      </w:r>
    </w:p>
    <w:p w14:paraId="43D318CE" w14:textId="77777777" w:rsidR="007C7EB1" w:rsidRPr="007C7EB1" w:rsidRDefault="007C7EB1" w:rsidP="007C7EB1">
      <w:pPr>
        <w:spacing w:after="277" w:line="240" w:lineRule="auto"/>
        <w:jc w:val="both"/>
        <w:textAlignment w:val="baseline"/>
        <w:outlineLvl w:val="0"/>
        <w:rPr>
          <w:rFonts w:ascii="Roboto" w:eastAsia="Times New Roman" w:hAnsi="Roboto" w:cs="Times New Roman"/>
          <w:b/>
          <w:bCs/>
          <w:color w:val="142737"/>
          <w:spacing w:val="10"/>
          <w:kern w:val="36"/>
          <w:sz w:val="49"/>
          <w:szCs w:val="49"/>
          <w:lang w:eastAsia="it-IT"/>
        </w:rPr>
      </w:pPr>
      <w:r w:rsidRPr="007C7EB1">
        <w:rPr>
          <w:rFonts w:ascii="Roboto" w:eastAsia="Times New Roman" w:hAnsi="Roboto" w:cs="Times New Roman"/>
          <w:b/>
          <w:bCs/>
          <w:color w:val="142737"/>
          <w:spacing w:val="10"/>
          <w:kern w:val="36"/>
          <w:sz w:val="49"/>
          <w:szCs w:val="49"/>
          <w:lang w:eastAsia="it-IT"/>
        </w:rPr>
        <w:t>Costituzione posizione assicurativa</w:t>
      </w:r>
    </w:p>
    <w:p w14:paraId="146B6956" w14:textId="77777777" w:rsidR="007C7EB1" w:rsidRPr="007C7EB1" w:rsidRDefault="007C7EB1" w:rsidP="007C7EB1">
      <w:pPr>
        <w:spacing w:after="97" w:line="240" w:lineRule="auto"/>
        <w:jc w:val="both"/>
        <w:textAlignment w:val="baseline"/>
        <w:rPr>
          <w:rFonts w:ascii="Poppins" w:eastAsia="Times New Roman" w:hAnsi="Poppins" w:cs="Times New Roman"/>
          <w:color w:val="4D4D4D"/>
          <w:spacing w:val="7"/>
          <w:sz w:val="19"/>
          <w:szCs w:val="19"/>
          <w:lang w:eastAsia="it-IT"/>
        </w:rPr>
      </w:pPr>
      <w:r w:rsidRPr="007C7EB1">
        <w:rPr>
          <w:rFonts w:ascii="Poppins" w:eastAsia="Times New Roman" w:hAnsi="Poppins" w:cs="Times New Roman"/>
          <w:color w:val="4D4D4D"/>
          <w:spacing w:val="7"/>
          <w:sz w:val="19"/>
          <w:szCs w:val="19"/>
          <w:lang w:eastAsia="it-IT"/>
        </w:rPr>
        <w:t>13 Maggio 2020</w:t>
      </w:r>
    </w:p>
    <w:p w14:paraId="77B4BB31" w14:textId="77777777" w:rsidR="007C7EB1" w:rsidRPr="007C7EB1" w:rsidRDefault="007C7EB1" w:rsidP="007C7EB1">
      <w:pPr>
        <w:spacing w:line="240" w:lineRule="auto"/>
        <w:textAlignment w:val="baseline"/>
        <w:rPr>
          <w:rFonts w:ascii="Poppins" w:eastAsia="Times New Roman" w:hAnsi="Poppins" w:cs="Times New Roman"/>
          <w:color w:val="4D4D4D"/>
          <w:spacing w:val="7"/>
          <w:lang w:eastAsia="it-IT"/>
        </w:rPr>
      </w:pPr>
      <w:r w:rsidRPr="007C7EB1">
        <w:rPr>
          <w:rFonts w:ascii="Poppins" w:eastAsia="Times New Roman" w:hAnsi="Poppins" w:cs="Times New Roman"/>
          <w:color w:val="4D4D4D"/>
          <w:spacing w:val="7"/>
          <w:lang w:eastAsia="it-IT"/>
        </w:rPr>
        <w:t>L’ intervento della legge distabilità 2013 (</w:t>
      </w:r>
      <w:hyperlink r:id="rId74" w:tooltip="art. 1" w:history="1">
        <w:r w:rsidRPr="007C7EB1">
          <w:rPr>
            <w:rFonts w:ascii="Poppins" w:eastAsia="Times New Roman" w:hAnsi="Poppins" w:cs="Times New Roman"/>
            <w:color w:val="274584"/>
            <w:spacing w:val="7"/>
            <w:lang w:eastAsia="it-IT"/>
          </w:rPr>
          <w:t>art. 1</w:t>
        </w:r>
      </w:hyperlink>
      <w:r w:rsidRPr="007C7EB1">
        <w:rPr>
          <w:rFonts w:ascii="Poppins" w:eastAsia="Times New Roman" w:hAnsi="Poppins" w:cs="Times New Roman"/>
          <w:color w:val="4D4D4D"/>
          <w:spacing w:val="7"/>
          <w:lang w:eastAsia="it-IT"/>
        </w:rPr>
        <w:t>, comma 238, legge228/2012) </w:t>
      </w:r>
      <w:r w:rsidRPr="007C7EB1">
        <w:rPr>
          <w:rFonts w:ascii="Poppins" w:eastAsia="Times New Roman" w:hAnsi="Poppins" w:cs="Times New Roman"/>
          <w:i/>
          <w:iCs/>
          <w:color w:val="4D4D4D"/>
          <w:spacing w:val="7"/>
          <w:lang w:eastAsia="it-IT"/>
        </w:rPr>
        <w:t>ha reintrodotto esclusivamente per gli iscritti alla Cpdel, Cps, Cpi e Cpug per i quali sia venuta a cessare,entro</w:t>
      </w:r>
      <w:r>
        <w:rPr>
          <w:rFonts w:ascii="Poppins" w:eastAsia="Times New Roman" w:hAnsi="Poppins" w:cs="Times New Roman"/>
          <w:i/>
          <w:iCs/>
          <w:color w:val="4D4D4D"/>
          <w:spacing w:val="7"/>
          <w:lang w:eastAsia="it-IT"/>
        </w:rPr>
        <w:t xml:space="preserve"> </w:t>
      </w:r>
      <w:r w:rsidRPr="007C7EB1">
        <w:rPr>
          <w:rFonts w:ascii="Poppins" w:eastAsia="Times New Roman" w:hAnsi="Poppins" w:cs="Times New Roman"/>
          <w:i/>
          <w:iCs/>
          <w:color w:val="4D4D4D"/>
          <w:spacing w:val="7"/>
          <w:lang w:eastAsia="it-IT"/>
        </w:rPr>
        <w:t>il 30 luglio 2010, l’ iscrizione alle predette casse senza diritto a </w:t>
      </w:r>
      <w:hyperlink r:id="rId75" w:tooltip="pensione" w:history="1">
        <w:r w:rsidRPr="007C7EB1">
          <w:rPr>
            <w:rFonts w:ascii="Poppins" w:eastAsia="Times New Roman" w:hAnsi="Poppins" w:cs="Times New Roman"/>
            <w:i/>
            <w:iCs/>
            <w:color w:val="274584"/>
            <w:spacing w:val="7"/>
            <w:lang w:eastAsia="it-IT"/>
          </w:rPr>
          <w:t>pensione</w:t>
        </w:r>
      </w:hyperlink>
      <w:r w:rsidRPr="007C7EB1">
        <w:rPr>
          <w:rFonts w:ascii="Poppins" w:eastAsia="Times New Roman" w:hAnsi="Poppins" w:cs="Times New Roman"/>
          <w:color w:val="4D4D4D"/>
          <w:spacing w:val="7"/>
          <w:lang w:eastAsia="it-IT"/>
        </w:rPr>
        <w:t>, la facoltà di </w:t>
      </w:r>
      <w:r w:rsidRPr="007C7EB1">
        <w:rPr>
          <w:rFonts w:ascii="Poppins" w:eastAsia="Times New Roman" w:hAnsi="Poppins" w:cs="Times New Roman"/>
          <w:b/>
          <w:bCs/>
          <w:color w:val="4D4D4D"/>
          <w:spacing w:val="7"/>
          <w:lang w:eastAsia="it-IT"/>
        </w:rPr>
        <w:t>presentare istanza di costituzione della posizione assicurativa nel fondo pensione lavoratori dipendenti Ago</w:t>
      </w:r>
      <w:r w:rsidRPr="007C7EB1">
        <w:rPr>
          <w:rFonts w:ascii="Poppins" w:eastAsia="Times New Roman" w:hAnsi="Poppins" w:cs="Times New Roman"/>
          <w:color w:val="4D4D4D"/>
          <w:spacing w:val="7"/>
          <w:lang w:eastAsia="it-IT"/>
        </w:rPr>
        <w:t> (assicurazione generale obbligatoria).</w:t>
      </w:r>
      <w:r w:rsidRPr="007C7EB1">
        <w:rPr>
          <w:rFonts w:ascii="Poppins" w:eastAsia="Times New Roman" w:hAnsi="Poppins" w:cs="Times New Roman"/>
          <w:color w:val="4D4D4D"/>
          <w:spacing w:val="7"/>
          <w:lang w:eastAsia="it-IT"/>
        </w:rPr>
        <w:br/>
        <w:t>In tal caso, il trasferimento della contribuzione tra le diverse gestione avviene senza oneri a carico degli interessati, cioè gratuitamente.</w:t>
      </w:r>
    </w:p>
    <w:p w14:paraId="6B7E346B" w14:textId="77777777" w:rsidR="007C7EB1" w:rsidRPr="007C7EB1" w:rsidRDefault="007C7EB1" w:rsidP="007C7EB1">
      <w:pPr>
        <w:spacing w:before="138" w:after="277" w:line="240" w:lineRule="auto"/>
        <w:jc w:val="both"/>
        <w:textAlignment w:val="baseline"/>
        <w:rPr>
          <w:rFonts w:ascii="Poppins" w:eastAsia="Times New Roman" w:hAnsi="Poppins" w:cs="Times New Roman"/>
          <w:spacing w:val="7"/>
          <w:lang w:eastAsia="it-IT"/>
        </w:rPr>
      </w:pPr>
    </w:p>
    <w:p w14:paraId="63ADE32E" w14:textId="77777777" w:rsidR="00D84855" w:rsidRPr="00D84855" w:rsidRDefault="00D84855" w:rsidP="00D84855">
      <w:pPr>
        <w:spacing w:line="240" w:lineRule="auto"/>
        <w:jc w:val="both"/>
        <w:textAlignment w:val="baseline"/>
        <w:rPr>
          <w:rFonts w:ascii="Poppins" w:eastAsia="Times New Roman" w:hAnsi="Poppins" w:cs="Times New Roman"/>
          <w:spacing w:val="7"/>
          <w:lang w:eastAsia="it-IT"/>
        </w:rPr>
      </w:pPr>
    </w:p>
    <w:p w14:paraId="20F154B9" w14:textId="77777777" w:rsidR="00D84855" w:rsidRPr="00D84855" w:rsidRDefault="00D84855" w:rsidP="00D84855">
      <w:pPr>
        <w:spacing w:line="240" w:lineRule="auto"/>
        <w:jc w:val="both"/>
        <w:textAlignment w:val="baseline"/>
        <w:rPr>
          <w:rFonts w:ascii="Poppins" w:eastAsia="Times New Roman" w:hAnsi="Poppins" w:cs="Times New Roman"/>
          <w:color w:val="4D4D4D"/>
          <w:spacing w:val="7"/>
          <w:lang w:eastAsia="it-IT"/>
        </w:rPr>
      </w:pPr>
    </w:p>
    <w:p w14:paraId="654BFE18" w14:textId="77777777" w:rsidR="00310B58" w:rsidRPr="00310B58" w:rsidRDefault="00310B58" w:rsidP="00310B58">
      <w:pPr>
        <w:spacing w:line="240" w:lineRule="auto"/>
        <w:textAlignment w:val="baseline"/>
        <w:rPr>
          <w:rFonts w:ascii="Times New Roman" w:eastAsia="Times New Roman" w:hAnsi="Times New Roman" w:cs="Times New Roman"/>
          <w:lang w:eastAsia="it-IT"/>
        </w:rPr>
      </w:pPr>
    </w:p>
    <w:p w14:paraId="2F5FC419" w14:textId="77777777" w:rsidR="00310B58" w:rsidRPr="00310B58" w:rsidRDefault="00310B58" w:rsidP="00310B58"/>
    <w:sectPr w:rsidR="00310B58" w:rsidRPr="00310B58" w:rsidSect="00697D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Poppins">
    <w:altName w:val="Times New Roman"/>
    <w:panose1 w:val="00000000000000000000"/>
    <w:charset w:val="00"/>
    <w:family w:val="roman"/>
    <w:notTrueType/>
    <w:pitch w:val="default"/>
  </w:font>
  <w:font w:name="Raleway">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4D9C"/>
    <w:multiLevelType w:val="multilevel"/>
    <w:tmpl w:val="59801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85F77"/>
    <w:multiLevelType w:val="multilevel"/>
    <w:tmpl w:val="23E42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13088"/>
    <w:multiLevelType w:val="multilevel"/>
    <w:tmpl w:val="F6269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A3CAA"/>
    <w:multiLevelType w:val="multilevel"/>
    <w:tmpl w:val="E73C8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50D2C"/>
    <w:multiLevelType w:val="multilevel"/>
    <w:tmpl w:val="F7A626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755978"/>
    <w:multiLevelType w:val="multilevel"/>
    <w:tmpl w:val="44F00E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012ED"/>
    <w:multiLevelType w:val="multilevel"/>
    <w:tmpl w:val="95A0A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215F48"/>
    <w:multiLevelType w:val="multilevel"/>
    <w:tmpl w:val="31E8F7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367CC"/>
    <w:multiLevelType w:val="multilevel"/>
    <w:tmpl w:val="796245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9A1087"/>
    <w:multiLevelType w:val="multilevel"/>
    <w:tmpl w:val="798A34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093B72"/>
    <w:multiLevelType w:val="multilevel"/>
    <w:tmpl w:val="A3825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2879D3"/>
    <w:multiLevelType w:val="multilevel"/>
    <w:tmpl w:val="E6C47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B14DD0"/>
    <w:multiLevelType w:val="multilevel"/>
    <w:tmpl w:val="C3985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873142"/>
    <w:multiLevelType w:val="multilevel"/>
    <w:tmpl w:val="E64ED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
  </w:num>
  <w:num w:numId="4">
    <w:abstractNumId w:val="11"/>
  </w:num>
  <w:num w:numId="5">
    <w:abstractNumId w:val="7"/>
  </w:num>
  <w:num w:numId="6">
    <w:abstractNumId w:val="9"/>
  </w:num>
  <w:num w:numId="7">
    <w:abstractNumId w:val="5"/>
  </w:num>
  <w:num w:numId="8">
    <w:abstractNumId w:val="10"/>
  </w:num>
  <w:num w:numId="9">
    <w:abstractNumId w:val="0"/>
  </w:num>
  <w:num w:numId="10">
    <w:abstractNumId w:val="6"/>
  </w:num>
  <w:num w:numId="11">
    <w:abstractNumId w:val="2"/>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5D390C"/>
    <w:rsid w:val="00224E48"/>
    <w:rsid w:val="00310B58"/>
    <w:rsid w:val="005D390C"/>
    <w:rsid w:val="00697DCF"/>
    <w:rsid w:val="007C7EB1"/>
    <w:rsid w:val="00D848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D5FE"/>
  <w15:docId w15:val="{E7BB09D8-B313-4831-8C2E-92DFFD5D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7DCF"/>
  </w:style>
  <w:style w:type="paragraph" w:styleId="Titolo1">
    <w:name w:val="heading 1"/>
    <w:basedOn w:val="Normale"/>
    <w:link w:val="Titolo1Carattere"/>
    <w:uiPriority w:val="9"/>
    <w:qFormat/>
    <w:rsid w:val="005D3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5D39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5D39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D390C"/>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5D390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D390C"/>
    <w:rPr>
      <w:b/>
      <w:bCs/>
    </w:rPr>
  </w:style>
  <w:style w:type="character" w:styleId="Collegamentoipertestuale">
    <w:name w:val="Hyperlink"/>
    <w:basedOn w:val="Carpredefinitoparagrafo"/>
    <w:uiPriority w:val="99"/>
    <w:semiHidden/>
    <w:unhideWhenUsed/>
    <w:rsid w:val="005D390C"/>
    <w:rPr>
      <w:color w:val="0000FF"/>
      <w:u w:val="single"/>
    </w:rPr>
  </w:style>
  <w:style w:type="character" w:styleId="Enfasicorsivo">
    <w:name w:val="Emphasis"/>
    <w:basedOn w:val="Carpredefinitoparagrafo"/>
    <w:uiPriority w:val="20"/>
    <w:qFormat/>
    <w:rsid w:val="005D390C"/>
    <w:rPr>
      <w:i/>
      <w:iCs/>
    </w:rPr>
  </w:style>
  <w:style w:type="character" w:customStyle="1" w:styleId="Titolo3Carattere">
    <w:name w:val="Titolo 3 Carattere"/>
    <w:basedOn w:val="Carpredefinitoparagrafo"/>
    <w:link w:val="Titolo3"/>
    <w:uiPriority w:val="9"/>
    <w:semiHidden/>
    <w:rsid w:val="005D390C"/>
    <w:rPr>
      <w:rFonts w:asciiTheme="majorHAnsi" w:eastAsiaTheme="majorEastAsia" w:hAnsiTheme="majorHAnsi" w:cstheme="majorBidi"/>
      <w:b/>
      <w:bCs/>
      <w:color w:val="4F81BD" w:themeColor="accent1"/>
    </w:rPr>
  </w:style>
  <w:style w:type="character" w:customStyle="1" w:styleId="Titolo2Carattere">
    <w:name w:val="Titolo 2 Carattere"/>
    <w:basedOn w:val="Carpredefinitoparagrafo"/>
    <w:link w:val="Titolo2"/>
    <w:uiPriority w:val="9"/>
    <w:semiHidden/>
    <w:rsid w:val="005D390C"/>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5D39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390C"/>
    <w:rPr>
      <w:rFonts w:ascii="Tahoma" w:hAnsi="Tahoma" w:cs="Tahoma"/>
      <w:sz w:val="16"/>
      <w:szCs w:val="16"/>
    </w:rPr>
  </w:style>
  <w:style w:type="paragraph" w:styleId="Paragrafoelenco">
    <w:name w:val="List Paragraph"/>
    <w:basedOn w:val="Normale"/>
    <w:uiPriority w:val="34"/>
    <w:qFormat/>
    <w:rsid w:val="00D84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673">
      <w:bodyDiv w:val="1"/>
      <w:marLeft w:val="0"/>
      <w:marRight w:val="0"/>
      <w:marTop w:val="0"/>
      <w:marBottom w:val="0"/>
      <w:divBdr>
        <w:top w:val="none" w:sz="0" w:space="0" w:color="auto"/>
        <w:left w:val="none" w:sz="0" w:space="0" w:color="auto"/>
        <w:bottom w:val="none" w:sz="0" w:space="0" w:color="auto"/>
        <w:right w:val="none" w:sz="0" w:space="0" w:color="auto"/>
      </w:divBdr>
      <w:divsChild>
        <w:div w:id="1324510123">
          <w:marLeft w:val="0"/>
          <w:marRight w:val="0"/>
          <w:marTop w:val="0"/>
          <w:marBottom w:val="0"/>
          <w:divBdr>
            <w:top w:val="none" w:sz="0" w:space="0" w:color="auto"/>
            <w:left w:val="none" w:sz="0" w:space="0" w:color="auto"/>
            <w:bottom w:val="none" w:sz="0" w:space="0" w:color="auto"/>
            <w:right w:val="none" w:sz="0" w:space="0" w:color="auto"/>
          </w:divBdr>
        </w:div>
        <w:div w:id="1843272602">
          <w:marLeft w:val="0"/>
          <w:marRight w:val="0"/>
          <w:marTop w:val="0"/>
          <w:marBottom w:val="0"/>
          <w:divBdr>
            <w:top w:val="none" w:sz="0" w:space="0" w:color="auto"/>
            <w:left w:val="none" w:sz="0" w:space="0" w:color="auto"/>
            <w:bottom w:val="none" w:sz="0" w:space="0" w:color="auto"/>
            <w:right w:val="none" w:sz="0" w:space="0" w:color="auto"/>
          </w:divBdr>
          <w:divsChild>
            <w:div w:id="1126585162">
              <w:marLeft w:val="0"/>
              <w:marRight w:val="0"/>
              <w:marTop w:val="138"/>
              <w:marBottom w:val="0"/>
              <w:divBdr>
                <w:top w:val="none" w:sz="0" w:space="0" w:color="auto"/>
                <w:left w:val="none" w:sz="0" w:space="0" w:color="auto"/>
                <w:bottom w:val="none" w:sz="0" w:space="0" w:color="auto"/>
                <w:right w:val="none" w:sz="0" w:space="0" w:color="auto"/>
              </w:divBdr>
              <w:divsChild>
                <w:div w:id="1966690670">
                  <w:marLeft w:val="0"/>
                  <w:marRight w:val="0"/>
                  <w:marTop w:val="0"/>
                  <w:marBottom w:val="97"/>
                  <w:divBdr>
                    <w:top w:val="none" w:sz="0" w:space="0" w:color="auto"/>
                    <w:left w:val="none" w:sz="0" w:space="0" w:color="auto"/>
                    <w:bottom w:val="none" w:sz="0" w:space="0" w:color="auto"/>
                    <w:right w:val="none" w:sz="0" w:space="0" w:color="auto"/>
                  </w:divBdr>
                  <w:divsChild>
                    <w:div w:id="967130650">
                      <w:marLeft w:val="0"/>
                      <w:marRight w:val="0"/>
                      <w:marTop w:val="0"/>
                      <w:marBottom w:val="0"/>
                      <w:divBdr>
                        <w:top w:val="none" w:sz="0" w:space="0" w:color="auto"/>
                        <w:left w:val="none" w:sz="0" w:space="0" w:color="auto"/>
                        <w:bottom w:val="none" w:sz="0" w:space="0" w:color="auto"/>
                        <w:right w:val="none" w:sz="0" w:space="0" w:color="auto"/>
                      </w:divBdr>
                    </w:div>
                  </w:divsChild>
                </w:div>
                <w:div w:id="149101448">
                  <w:marLeft w:val="0"/>
                  <w:marRight w:val="0"/>
                  <w:marTop w:val="0"/>
                  <w:marBottom w:val="208"/>
                  <w:divBdr>
                    <w:top w:val="none" w:sz="0" w:space="0" w:color="auto"/>
                    <w:left w:val="none" w:sz="0" w:space="0" w:color="auto"/>
                    <w:bottom w:val="none" w:sz="0" w:space="0" w:color="auto"/>
                    <w:right w:val="none" w:sz="0" w:space="0" w:color="auto"/>
                  </w:divBdr>
                  <w:divsChild>
                    <w:div w:id="773356960">
                      <w:marLeft w:val="0"/>
                      <w:marRight w:val="0"/>
                      <w:marTop w:val="0"/>
                      <w:marBottom w:val="0"/>
                      <w:divBdr>
                        <w:top w:val="none" w:sz="0" w:space="0" w:color="auto"/>
                        <w:left w:val="none" w:sz="0" w:space="0" w:color="auto"/>
                        <w:bottom w:val="none" w:sz="0" w:space="0" w:color="auto"/>
                        <w:right w:val="none" w:sz="0" w:space="0" w:color="auto"/>
                      </w:divBdr>
                      <w:divsChild>
                        <w:div w:id="1923372086">
                          <w:marLeft w:val="0"/>
                          <w:marRight w:val="0"/>
                          <w:marTop w:val="0"/>
                          <w:marBottom w:val="0"/>
                          <w:divBdr>
                            <w:top w:val="none" w:sz="0" w:space="0" w:color="auto"/>
                            <w:left w:val="none" w:sz="0" w:space="0" w:color="auto"/>
                            <w:bottom w:val="none" w:sz="0" w:space="0" w:color="auto"/>
                            <w:right w:val="none" w:sz="0" w:space="0" w:color="auto"/>
                          </w:divBdr>
                          <w:divsChild>
                            <w:div w:id="779641779">
                              <w:marLeft w:val="0"/>
                              <w:marRight w:val="0"/>
                              <w:marTop w:val="0"/>
                              <w:marBottom w:val="0"/>
                              <w:divBdr>
                                <w:top w:val="none" w:sz="0" w:space="0" w:color="auto"/>
                                <w:left w:val="none" w:sz="0" w:space="0" w:color="auto"/>
                                <w:bottom w:val="none" w:sz="0" w:space="0" w:color="auto"/>
                                <w:right w:val="none" w:sz="0" w:space="0" w:color="auto"/>
                              </w:divBdr>
                              <w:divsChild>
                                <w:div w:id="335352688">
                                  <w:marLeft w:val="0"/>
                                  <w:marRight w:val="0"/>
                                  <w:marTop w:val="0"/>
                                  <w:marBottom w:val="0"/>
                                  <w:divBdr>
                                    <w:top w:val="none" w:sz="0" w:space="0" w:color="auto"/>
                                    <w:left w:val="none" w:sz="0" w:space="0" w:color="auto"/>
                                    <w:bottom w:val="none" w:sz="0" w:space="0" w:color="auto"/>
                                    <w:right w:val="none" w:sz="0" w:space="0" w:color="auto"/>
                                  </w:divBdr>
                                  <w:divsChild>
                                    <w:div w:id="239098760">
                                      <w:marLeft w:val="0"/>
                                      <w:marRight w:val="0"/>
                                      <w:marTop w:val="0"/>
                                      <w:marBottom w:val="0"/>
                                      <w:divBdr>
                                        <w:top w:val="none" w:sz="0" w:space="0" w:color="auto"/>
                                        <w:left w:val="none" w:sz="0" w:space="0" w:color="auto"/>
                                        <w:bottom w:val="none" w:sz="0" w:space="0" w:color="auto"/>
                                        <w:right w:val="none" w:sz="0" w:space="0" w:color="auto"/>
                                      </w:divBdr>
                                      <w:divsChild>
                                        <w:div w:id="710231202">
                                          <w:marLeft w:val="0"/>
                                          <w:marRight w:val="0"/>
                                          <w:marTop w:val="0"/>
                                          <w:marBottom w:val="0"/>
                                          <w:divBdr>
                                            <w:top w:val="none" w:sz="0" w:space="0" w:color="auto"/>
                                            <w:left w:val="none" w:sz="0" w:space="0" w:color="auto"/>
                                            <w:bottom w:val="none" w:sz="0" w:space="0" w:color="auto"/>
                                            <w:right w:val="none" w:sz="0" w:space="0" w:color="auto"/>
                                          </w:divBdr>
                                          <w:divsChild>
                                            <w:div w:id="1944721537">
                                              <w:marLeft w:val="0"/>
                                              <w:marRight w:val="0"/>
                                              <w:marTop w:val="0"/>
                                              <w:marBottom w:val="0"/>
                                              <w:divBdr>
                                                <w:top w:val="none" w:sz="0" w:space="0" w:color="auto"/>
                                                <w:left w:val="none" w:sz="0" w:space="0" w:color="auto"/>
                                                <w:bottom w:val="none" w:sz="0" w:space="0" w:color="auto"/>
                                                <w:right w:val="none" w:sz="0" w:space="0" w:color="auto"/>
                                              </w:divBdr>
                                              <w:divsChild>
                                                <w:div w:id="876430043">
                                                  <w:marLeft w:val="0"/>
                                                  <w:marRight w:val="0"/>
                                                  <w:marTop w:val="0"/>
                                                  <w:marBottom w:val="0"/>
                                                  <w:divBdr>
                                                    <w:top w:val="none" w:sz="0" w:space="0" w:color="auto"/>
                                                    <w:left w:val="none" w:sz="0" w:space="0" w:color="auto"/>
                                                    <w:bottom w:val="none" w:sz="0" w:space="0" w:color="auto"/>
                                                    <w:right w:val="none" w:sz="0" w:space="0" w:color="auto"/>
                                                  </w:divBdr>
                                                  <w:divsChild>
                                                    <w:div w:id="1514026131">
                                                      <w:marLeft w:val="0"/>
                                                      <w:marRight w:val="0"/>
                                                      <w:marTop w:val="0"/>
                                                      <w:marBottom w:val="277"/>
                                                      <w:divBdr>
                                                        <w:top w:val="none" w:sz="0" w:space="0" w:color="auto"/>
                                                        <w:left w:val="none" w:sz="0" w:space="0" w:color="auto"/>
                                                        <w:bottom w:val="none" w:sz="0" w:space="0" w:color="auto"/>
                                                        <w:right w:val="none" w:sz="0" w:space="0" w:color="auto"/>
                                                      </w:divBdr>
                                                      <w:divsChild>
                                                        <w:div w:id="1948731850">
                                                          <w:marLeft w:val="0"/>
                                                          <w:marRight w:val="0"/>
                                                          <w:marTop w:val="0"/>
                                                          <w:marBottom w:val="0"/>
                                                          <w:divBdr>
                                                            <w:top w:val="none" w:sz="0" w:space="0" w:color="auto"/>
                                                            <w:left w:val="none" w:sz="0" w:space="0" w:color="auto"/>
                                                            <w:bottom w:val="none" w:sz="0" w:space="0" w:color="auto"/>
                                                            <w:right w:val="none" w:sz="0" w:space="0" w:color="auto"/>
                                                          </w:divBdr>
                                                          <w:divsChild>
                                                            <w:div w:id="2396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13747">
      <w:bodyDiv w:val="1"/>
      <w:marLeft w:val="0"/>
      <w:marRight w:val="0"/>
      <w:marTop w:val="0"/>
      <w:marBottom w:val="0"/>
      <w:divBdr>
        <w:top w:val="none" w:sz="0" w:space="0" w:color="auto"/>
        <w:left w:val="none" w:sz="0" w:space="0" w:color="auto"/>
        <w:bottom w:val="none" w:sz="0" w:space="0" w:color="auto"/>
        <w:right w:val="none" w:sz="0" w:space="0" w:color="auto"/>
      </w:divBdr>
      <w:divsChild>
        <w:div w:id="4795902">
          <w:marLeft w:val="-208"/>
          <w:marRight w:val="-208"/>
          <w:marTop w:val="0"/>
          <w:marBottom w:val="0"/>
          <w:divBdr>
            <w:top w:val="none" w:sz="0" w:space="0" w:color="auto"/>
            <w:left w:val="none" w:sz="0" w:space="0" w:color="auto"/>
            <w:bottom w:val="none" w:sz="0" w:space="0" w:color="auto"/>
            <w:right w:val="none" w:sz="0" w:space="0" w:color="auto"/>
          </w:divBdr>
          <w:divsChild>
            <w:div w:id="1935699031">
              <w:marLeft w:val="0"/>
              <w:marRight w:val="0"/>
              <w:marTop w:val="0"/>
              <w:marBottom w:val="0"/>
              <w:divBdr>
                <w:top w:val="none" w:sz="0" w:space="0" w:color="auto"/>
                <w:left w:val="none" w:sz="0" w:space="0" w:color="auto"/>
                <w:bottom w:val="none" w:sz="0" w:space="0" w:color="auto"/>
                <w:right w:val="none" w:sz="0" w:space="0" w:color="auto"/>
              </w:divBdr>
              <w:divsChild>
                <w:div w:id="1959292438">
                  <w:marLeft w:val="0"/>
                  <w:marRight w:val="0"/>
                  <w:marTop w:val="0"/>
                  <w:marBottom w:val="0"/>
                  <w:divBdr>
                    <w:top w:val="none" w:sz="0" w:space="0" w:color="auto"/>
                    <w:left w:val="none" w:sz="0" w:space="0" w:color="auto"/>
                    <w:bottom w:val="none" w:sz="0" w:space="0" w:color="auto"/>
                    <w:right w:val="none" w:sz="0" w:space="0" w:color="auto"/>
                  </w:divBdr>
                  <w:divsChild>
                    <w:div w:id="1694068760">
                      <w:marLeft w:val="0"/>
                      <w:marRight w:val="0"/>
                      <w:marTop w:val="0"/>
                      <w:marBottom w:val="0"/>
                      <w:divBdr>
                        <w:top w:val="none" w:sz="0" w:space="0" w:color="auto"/>
                        <w:left w:val="none" w:sz="0" w:space="0" w:color="auto"/>
                        <w:bottom w:val="none" w:sz="0" w:space="0" w:color="auto"/>
                        <w:right w:val="none" w:sz="0" w:space="0" w:color="auto"/>
                      </w:divBdr>
                      <w:divsChild>
                        <w:div w:id="365133699">
                          <w:marLeft w:val="0"/>
                          <w:marRight w:val="0"/>
                          <w:marTop w:val="0"/>
                          <w:marBottom w:val="485"/>
                          <w:divBdr>
                            <w:top w:val="none" w:sz="0" w:space="0" w:color="auto"/>
                            <w:left w:val="none" w:sz="0" w:space="0" w:color="auto"/>
                            <w:bottom w:val="none" w:sz="0" w:space="0" w:color="auto"/>
                            <w:right w:val="none" w:sz="0" w:space="0" w:color="auto"/>
                          </w:divBdr>
                          <w:divsChild>
                            <w:div w:id="2304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639490">
      <w:bodyDiv w:val="1"/>
      <w:marLeft w:val="0"/>
      <w:marRight w:val="0"/>
      <w:marTop w:val="0"/>
      <w:marBottom w:val="0"/>
      <w:divBdr>
        <w:top w:val="none" w:sz="0" w:space="0" w:color="auto"/>
        <w:left w:val="none" w:sz="0" w:space="0" w:color="auto"/>
        <w:bottom w:val="none" w:sz="0" w:space="0" w:color="auto"/>
        <w:right w:val="none" w:sz="0" w:space="0" w:color="auto"/>
      </w:divBdr>
      <w:divsChild>
        <w:div w:id="1207598033">
          <w:marLeft w:val="0"/>
          <w:marRight w:val="0"/>
          <w:marTop w:val="0"/>
          <w:marBottom w:val="0"/>
          <w:divBdr>
            <w:top w:val="none" w:sz="0" w:space="0" w:color="auto"/>
            <w:left w:val="none" w:sz="0" w:space="0" w:color="auto"/>
            <w:bottom w:val="none" w:sz="0" w:space="0" w:color="auto"/>
            <w:right w:val="none" w:sz="0" w:space="0" w:color="auto"/>
          </w:divBdr>
        </w:div>
        <w:div w:id="1235894267">
          <w:marLeft w:val="0"/>
          <w:marRight w:val="0"/>
          <w:marTop w:val="0"/>
          <w:marBottom w:val="0"/>
          <w:divBdr>
            <w:top w:val="none" w:sz="0" w:space="0" w:color="auto"/>
            <w:left w:val="none" w:sz="0" w:space="0" w:color="auto"/>
            <w:bottom w:val="none" w:sz="0" w:space="0" w:color="auto"/>
            <w:right w:val="none" w:sz="0" w:space="0" w:color="auto"/>
          </w:divBdr>
          <w:divsChild>
            <w:div w:id="1384407973">
              <w:marLeft w:val="0"/>
              <w:marRight w:val="0"/>
              <w:marTop w:val="138"/>
              <w:marBottom w:val="0"/>
              <w:divBdr>
                <w:top w:val="none" w:sz="0" w:space="0" w:color="auto"/>
                <w:left w:val="none" w:sz="0" w:space="0" w:color="auto"/>
                <w:bottom w:val="none" w:sz="0" w:space="0" w:color="auto"/>
                <w:right w:val="none" w:sz="0" w:space="0" w:color="auto"/>
              </w:divBdr>
              <w:divsChild>
                <w:div w:id="123231038">
                  <w:marLeft w:val="0"/>
                  <w:marRight w:val="0"/>
                  <w:marTop w:val="0"/>
                  <w:marBottom w:val="97"/>
                  <w:divBdr>
                    <w:top w:val="none" w:sz="0" w:space="0" w:color="auto"/>
                    <w:left w:val="none" w:sz="0" w:space="0" w:color="auto"/>
                    <w:bottom w:val="none" w:sz="0" w:space="0" w:color="auto"/>
                    <w:right w:val="none" w:sz="0" w:space="0" w:color="auto"/>
                  </w:divBdr>
                  <w:divsChild>
                    <w:div w:id="1090353467">
                      <w:marLeft w:val="0"/>
                      <w:marRight w:val="0"/>
                      <w:marTop w:val="0"/>
                      <w:marBottom w:val="0"/>
                      <w:divBdr>
                        <w:top w:val="none" w:sz="0" w:space="0" w:color="auto"/>
                        <w:left w:val="none" w:sz="0" w:space="0" w:color="auto"/>
                        <w:bottom w:val="none" w:sz="0" w:space="0" w:color="auto"/>
                        <w:right w:val="none" w:sz="0" w:space="0" w:color="auto"/>
                      </w:divBdr>
                    </w:div>
                  </w:divsChild>
                </w:div>
                <w:div w:id="944775890">
                  <w:marLeft w:val="0"/>
                  <w:marRight w:val="0"/>
                  <w:marTop w:val="0"/>
                  <w:marBottom w:val="208"/>
                  <w:divBdr>
                    <w:top w:val="none" w:sz="0" w:space="0" w:color="auto"/>
                    <w:left w:val="none" w:sz="0" w:space="0" w:color="auto"/>
                    <w:bottom w:val="none" w:sz="0" w:space="0" w:color="auto"/>
                    <w:right w:val="none" w:sz="0" w:space="0" w:color="auto"/>
                  </w:divBdr>
                  <w:divsChild>
                    <w:div w:id="977956790">
                      <w:marLeft w:val="0"/>
                      <w:marRight w:val="0"/>
                      <w:marTop w:val="0"/>
                      <w:marBottom w:val="0"/>
                      <w:divBdr>
                        <w:top w:val="none" w:sz="0" w:space="0" w:color="auto"/>
                        <w:left w:val="none" w:sz="0" w:space="0" w:color="auto"/>
                        <w:bottom w:val="none" w:sz="0" w:space="0" w:color="auto"/>
                        <w:right w:val="none" w:sz="0" w:space="0" w:color="auto"/>
                      </w:divBdr>
                      <w:divsChild>
                        <w:div w:id="370421388">
                          <w:marLeft w:val="0"/>
                          <w:marRight w:val="0"/>
                          <w:marTop w:val="0"/>
                          <w:marBottom w:val="0"/>
                          <w:divBdr>
                            <w:top w:val="none" w:sz="0" w:space="0" w:color="auto"/>
                            <w:left w:val="none" w:sz="0" w:space="0" w:color="auto"/>
                            <w:bottom w:val="none" w:sz="0" w:space="0" w:color="auto"/>
                            <w:right w:val="none" w:sz="0" w:space="0" w:color="auto"/>
                          </w:divBdr>
                          <w:divsChild>
                            <w:div w:id="235021659">
                              <w:marLeft w:val="0"/>
                              <w:marRight w:val="0"/>
                              <w:marTop w:val="0"/>
                              <w:marBottom w:val="0"/>
                              <w:divBdr>
                                <w:top w:val="none" w:sz="0" w:space="0" w:color="auto"/>
                                <w:left w:val="none" w:sz="0" w:space="0" w:color="auto"/>
                                <w:bottom w:val="none" w:sz="0" w:space="0" w:color="auto"/>
                                <w:right w:val="none" w:sz="0" w:space="0" w:color="auto"/>
                              </w:divBdr>
                              <w:divsChild>
                                <w:div w:id="1896307732">
                                  <w:marLeft w:val="0"/>
                                  <w:marRight w:val="0"/>
                                  <w:marTop w:val="0"/>
                                  <w:marBottom w:val="0"/>
                                  <w:divBdr>
                                    <w:top w:val="none" w:sz="0" w:space="0" w:color="auto"/>
                                    <w:left w:val="none" w:sz="0" w:space="0" w:color="auto"/>
                                    <w:bottom w:val="none" w:sz="0" w:space="0" w:color="auto"/>
                                    <w:right w:val="none" w:sz="0" w:space="0" w:color="auto"/>
                                  </w:divBdr>
                                  <w:divsChild>
                                    <w:div w:id="1589579860">
                                      <w:marLeft w:val="0"/>
                                      <w:marRight w:val="0"/>
                                      <w:marTop w:val="0"/>
                                      <w:marBottom w:val="0"/>
                                      <w:divBdr>
                                        <w:top w:val="none" w:sz="0" w:space="0" w:color="auto"/>
                                        <w:left w:val="none" w:sz="0" w:space="0" w:color="auto"/>
                                        <w:bottom w:val="none" w:sz="0" w:space="0" w:color="auto"/>
                                        <w:right w:val="none" w:sz="0" w:space="0" w:color="auto"/>
                                      </w:divBdr>
                                      <w:divsChild>
                                        <w:div w:id="1923369221">
                                          <w:marLeft w:val="0"/>
                                          <w:marRight w:val="0"/>
                                          <w:marTop w:val="0"/>
                                          <w:marBottom w:val="0"/>
                                          <w:divBdr>
                                            <w:top w:val="none" w:sz="0" w:space="0" w:color="auto"/>
                                            <w:left w:val="none" w:sz="0" w:space="0" w:color="auto"/>
                                            <w:bottom w:val="none" w:sz="0" w:space="0" w:color="auto"/>
                                            <w:right w:val="none" w:sz="0" w:space="0" w:color="auto"/>
                                          </w:divBdr>
                                          <w:divsChild>
                                            <w:div w:id="470287160">
                                              <w:marLeft w:val="0"/>
                                              <w:marRight w:val="0"/>
                                              <w:marTop w:val="0"/>
                                              <w:marBottom w:val="0"/>
                                              <w:divBdr>
                                                <w:top w:val="none" w:sz="0" w:space="0" w:color="auto"/>
                                                <w:left w:val="none" w:sz="0" w:space="0" w:color="auto"/>
                                                <w:bottom w:val="none" w:sz="0" w:space="0" w:color="auto"/>
                                                <w:right w:val="none" w:sz="0" w:space="0" w:color="auto"/>
                                              </w:divBdr>
                                              <w:divsChild>
                                                <w:div w:id="1397434251">
                                                  <w:marLeft w:val="0"/>
                                                  <w:marRight w:val="0"/>
                                                  <w:marTop w:val="0"/>
                                                  <w:marBottom w:val="0"/>
                                                  <w:divBdr>
                                                    <w:top w:val="none" w:sz="0" w:space="0" w:color="auto"/>
                                                    <w:left w:val="none" w:sz="0" w:space="0" w:color="auto"/>
                                                    <w:bottom w:val="none" w:sz="0" w:space="0" w:color="auto"/>
                                                    <w:right w:val="none" w:sz="0" w:space="0" w:color="auto"/>
                                                  </w:divBdr>
                                                  <w:divsChild>
                                                    <w:div w:id="666664741">
                                                      <w:marLeft w:val="0"/>
                                                      <w:marRight w:val="0"/>
                                                      <w:marTop w:val="0"/>
                                                      <w:marBottom w:val="277"/>
                                                      <w:divBdr>
                                                        <w:top w:val="none" w:sz="0" w:space="0" w:color="auto"/>
                                                        <w:left w:val="none" w:sz="0" w:space="0" w:color="auto"/>
                                                        <w:bottom w:val="none" w:sz="0" w:space="0" w:color="auto"/>
                                                        <w:right w:val="none" w:sz="0" w:space="0" w:color="auto"/>
                                                      </w:divBdr>
                                                      <w:divsChild>
                                                        <w:div w:id="413937538">
                                                          <w:marLeft w:val="0"/>
                                                          <w:marRight w:val="0"/>
                                                          <w:marTop w:val="0"/>
                                                          <w:marBottom w:val="0"/>
                                                          <w:divBdr>
                                                            <w:top w:val="none" w:sz="0" w:space="0" w:color="auto"/>
                                                            <w:left w:val="none" w:sz="0" w:space="0" w:color="auto"/>
                                                            <w:bottom w:val="none" w:sz="0" w:space="0" w:color="auto"/>
                                                            <w:right w:val="none" w:sz="0" w:space="0" w:color="auto"/>
                                                          </w:divBdr>
                                                          <w:divsChild>
                                                            <w:div w:id="1753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7603785">
      <w:bodyDiv w:val="1"/>
      <w:marLeft w:val="0"/>
      <w:marRight w:val="0"/>
      <w:marTop w:val="0"/>
      <w:marBottom w:val="0"/>
      <w:divBdr>
        <w:top w:val="none" w:sz="0" w:space="0" w:color="auto"/>
        <w:left w:val="none" w:sz="0" w:space="0" w:color="auto"/>
        <w:bottom w:val="none" w:sz="0" w:space="0" w:color="auto"/>
        <w:right w:val="none" w:sz="0" w:space="0" w:color="auto"/>
      </w:divBdr>
      <w:divsChild>
        <w:div w:id="1013653393">
          <w:marLeft w:val="0"/>
          <w:marRight w:val="0"/>
          <w:marTop w:val="138"/>
          <w:marBottom w:val="0"/>
          <w:divBdr>
            <w:top w:val="none" w:sz="0" w:space="0" w:color="auto"/>
            <w:left w:val="none" w:sz="0" w:space="0" w:color="auto"/>
            <w:bottom w:val="none" w:sz="0" w:space="0" w:color="auto"/>
            <w:right w:val="none" w:sz="0" w:space="0" w:color="auto"/>
          </w:divBdr>
          <w:divsChild>
            <w:div w:id="267010103">
              <w:marLeft w:val="0"/>
              <w:marRight w:val="0"/>
              <w:marTop w:val="0"/>
              <w:marBottom w:val="97"/>
              <w:divBdr>
                <w:top w:val="none" w:sz="0" w:space="0" w:color="auto"/>
                <w:left w:val="none" w:sz="0" w:space="0" w:color="auto"/>
                <w:bottom w:val="none" w:sz="0" w:space="0" w:color="auto"/>
                <w:right w:val="none" w:sz="0" w:space="0" w:color="auto"/>
              </w:divBdr>
              <w:divsChild>
                <w:div w:id="948514846">
                  <w:marLeft w:val="0"/>
                  <w:marRight w:val="0"/>
                  <w:marTop w:val="0"/>
                  <w:marBottom w:val="0"/>
                  <w:divBdr>
                    <w:top w:val="none" w:sz="0" w:space="0" w:color="auto"/>
                    <w:left w:val="none" w:sz="0" w:space="0" w:color="auto"/>
                    <w:bottom w:val="none" w:sz="0" w:space="0" w:color="auto"/>
                    <w:right w:val="none" w:sz="0" w:space="0" w:color="auto"/>
                  </w:divBdr>
                </w:div>
              </w:divsChild>
            </w:div>
            <w:div w:id="2112965415">
              <w:marLeft w:val="0"/>
              <w:marRight w:val="0"/>
              <w:marTop w:val="0"/>
              <w:marBottom w:val="208"/>
              <w:divBdr>
                <w:top w:val="none" w:sz="0" w:space="0" w:color="auto"/>
                <w:left w:val="none" w:sz="0" w:space="0" w:color="auto"/>
                <w:bottom w:val="none" w:sz="0" w:space="0" w:color="auto"/>
                <w:right w:val="none" w:sz="0" w:space="0" w:color="auto"/>
              </w:divBdr>
              <w:divsChild>
                <w:div w:id="1360623507">
                  <w:marLeft w:val="0"/>
                  <w:marRight w:val="0"/>
                  <w:marTop w:val="0"/>
                  <w:marBottom w:val="0"/>
                  <w:divBdr>
                    <w:top w:val="none" w:sz="0" w:space="0" w:color="auto"/>
                    <w:left w:val="none" w:sz="0" w:space="0" w:color="auto"/>
                    <w:bottom w:val="none" w:sz="0" w:space="0" w:color="auto"/>
                    <w:right w:val="none" w:sz="0" w:space="0" w:color="auto"/>
                  </w:divBdr>
                  <w:divsChild>
                    <w:div w:id="966620243">
                      <w:marLeft w:val="0"/>
                      <w:marRight w:val="0"/>
                      <w:marTop w:val="0"/>
                      <w:marBottom w:val="0"/>
                      <w:divBdr>
                        <w:top w:val="none" w:sz="0" w:space="0" w:color="auto"/>
                        <w:left w:val="none" w:sz="0" w:space="0" w:color="auto"/>
                        <w:bottom w:val="none" w:sz="0" w:space="0" w:color="auto"/>
                        <w:right w:val="none" w:sz="0" w:space="0" w:color="auto"/>
                      </w:divBdr>
                      <w:divsChild>
                        <w:div w:id="251400084">
                          <w:marLeft w:val="0"/>
                          <w:marRight w:val="0"/>
                          <w:marTop w:val="0"/>
                          <w:marBottom w:val="0"/>
                          <w:divBdr>
                            <w:top w:val="none" w:sz="0" w:space="0" w:color="auto"/>
                            <w:left w:val="none" w:sz="0" w:space="0" w:color="auto"/>
                            <w:bottom w:val="none" w:sz="0" w:space="0" w:color="auto"/>
                            <w:right w:val="none" w:sz="0" w:space="0" w:color="auto"/>
                          </w:divBdr>
                          <w:divsChild>
                            <w:div w:id="1505319416">
                              <w:marLeft w:val="0"/>
                              <w:marRight w:val="0"/>
                              <w:marTop w:val="0"/>
                              <w:marBottom w:val="0"/>
                              <w:divBdr>
                                <w:top w:val="none" w:sz="0" w:space="0" w:color="auto"/>
                                <w:left w:val="none" w:sz="0" w:space="0" w:color="auto"/>
                                <w:bottom w:val="none" w:sz="0" w:space="0" w:color="auto"/>
                                <w:right w:val="none" w:sz="0" w:space="0" w:color="auto"/>
                              </w:divBdr>
                              <w:divsChild>
                                <w:div w:id="831262043">
                                  <w:marLeft w:val="0"/>
                                  <w:marRight w:val="0"/>
                                  <w:marTop w:val="0"/>
                                  <w:marBottom w:val="0"/>
                                  <w:divBdr>
                                    <w:top w:val="none" w:sz="0" w:space="0" w:color="auto"/>
                                    <w:left w:val="none" w:sz="0" w:space="0" w:color="auto"/>
                                    <w:bottom w:val="none" w:sz="0" w:space="0" w:color="auto"/>
                                    <w:right w:val="none" w:sz="0" w:space="0" w:color="auto"/>
                                  </w:divBdr>
                                  <w:divsChild>
                                    <w:div w:id="290675079">
                                      <w:marLeft w:val="0"/>
                                      <w:marRight w:val="0"/>
                                      <w:marTop w:val="0"/>
                                      <w:marBottom w:val="0"/>
                                      <w:divBdr>
                                        <w:top w:val="none" w:sz="0" w:space="0" w:color="auto"/>
                                        <w:left w:val="none" w:sz="0" w:space="0" w:color="auto"/>
                                        <w:bottom w:val="none" w:sz="0" w:space="0" w:color="auto"/>
                                        <w:right w:val="none" w:sz="0" w:space="0" w:color="auto"/>
                                      </w:divBdr>
                                      <w:divsChild>
                                        <w:div w:id="289214826">
                                          <w:marLeft w:val="0"/>
                                          <w:marRight w:val="0"/>
                                          <w:marTop w:val="0"/>
                                          <w:marBottom w:val="0"/>
                                          <w:divBdr>
                                            <w:top w:val="none" w:sz="0" w:space="0" w:color="auto"/>
                                            <w:left w:val="none" w:sz="0" w:space="0" w:color="auto"/>
                                            <w:bottom w:val="none" w:sz="0" w:space="0" w:color="auto"/>
                                            <w:right w:val="none" w:sz="0" w:space="0" w:color="auto"/>
                                          </w:divBdr>
                                          <w:divsChild>
                                            <w:div w:id="1939830556">
                                              <w:marLeft w:val="0"/>
                                              <w:marRight w:val="0"/>
                                              <w:marTop w:val="0"/>
                                              <w:marBottom w:val="0"/>
                                              <w:divBdr>
                                                <w:top w:val="none" w:sz="0" w:space="0" w:color="auto"/>
                                                <w:left w:val="none" w:sz="0" w:space="0" w:color="auto"/>
                                                <w:bottom w:val="none" w:sz="0" w:space="0" w:color="auto"/>
                                                <w:right w:val="none" w:sz="0" w:space="0" w:color="auto"/>
                                              </w:divBdr>
                                              <w:divsChild>
                                                <w:div w:id="1478911390">
                                                  <w:marLeft w:val="0"/>
                                                  <w:marRight w:val="0"/>
                                                  <w:marTop w:val="0"/>
                                                  <w:marBottom w:val="0"/>
                                                  <w:divBdr>
                                                    <w:top w:val="none" w:sz="0" w:space="0" w:color="auto"/>
                                                    <w:left w:val="none" w:sz="0" w:space="0" w:color="auto"/>
                                                    <w:bottom w:val="none" w:sz="0" w:space="0" w:color="auto"/>
                                                    <w:right w:val="none" w:sz="0" w:space="0" w:color="auto"/>
                                                  </w:divBdr>
                                                  <w:divsChild>
                                                    <w:div w:id="1365866994">
                                                      <w:marLeft w:val="0"/>
                                                      <w:marRight w:val="0"/>
                                                      <w:marTop w:val="0"/>
                                                      <w:marBottom w:val="0"/>
                                                      <w:divBdr>
                                                        <w:top w:val="none" w:sz="0" w:space="0" w:color="auto"/>
                                                        <w:left w:val="none" w:sz="0" w:space="0" w:color="auto"/>
                                                        <w:bottom w:val="none" w:sz="0" w:space="0" w:color="auto"/>
                                                        <w:right w:val="none" w:sz="0" w:space="0" w:color="auto"/>
                                                      </w:divBdr>
                                                      <w:divsChild>
                                                        <w:div w:id="17201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3593487">
      <w:bodyDiv w:val="1"/>
      <w:marLeft w:val="0"/>
      <w:marRight w:val="0"/>
      <w:marTop w:val="0"/>
      <w:marBottom w:val="0"/>
      <w:divBdr>
        <w:top w:val="none" w:sz="0" w:space="0" w:color="auto"/>
        <w:left w:val="none" w:sz="0" w:space="0" w:color="auto"/>
        <w:bottom w:val="none" w:sz="0" w:space="0" w:color="auto"/>
        <w:right w:val="none" w:sz="0" w:space="0" w:color="auto"/>
      </w:divBdr>
      <w:divsChild>
        <w:div w:id="1318729155">
          <w:marLeft w:val="0"/>
          <w:marRight w:val="0"/>
          <w:marTop w:val="0"/>
          <w:marBottom w:val="0"/>
          <w:divBdr>
            <w:top w:val="none" w:sz="0" w:space="0" w:color="auto"/>
            <w:left w:val="none" w:sz="0" w:space="0" w:color="auto"/>
            <w:bottom w:val="none" w:sz="0" w:space="0" w:color="auto"/>
            <w:right w:val="none" w:sz="0" w:space="0" w:color="auto"/>
          </w:divBdr>
        </w:div>
        <w:div w:id="1715694827">
          <w:marLeft w:val="0"/>
          <w:marRight w:val="0"/>
          <w:marTop w:val="0"/>
          <w:marBottom w:val="0"/>
          <w:divBdr>
            <w:top w:val="none" w:sz="0" w:space="0" w:color="auto"/>
            <w:left w:val="none" w:sz="0" w:space="0" w:color="auto"/>
            <w:bottom w:val="none" w:sz="0" w:space="0" w:color="auto"/>
            <w:right w:val="none" w:sz="0" w:space="0" w:color="auto"/>
          </w:divBdr>
          <w:divsChild>
            <w:div w:id="90517463">
              <w:marLeft w:val="0"/>
              <w:marRight w:val="0"/>
              <w:marTop w:val="138"/>
              <w:marBottom w:val="0"/>
              <w:divBdr>
                <w:top w:val="none" w:sz="0" w:space="0" w:color="auto"/>
                <w:left w:val="none" w:sz="0" w:space="0" w:color="auto"/>
                <w:bottom w:val="none" w:sz="0" w:space="0" w:color="auto"/>
                <w:right w:val="none" w:sz="0" w:space="0" w:color="auto"/>
              </w:divBdr>
              <w:divsChild>
                <w:div w:id="321544758">
                  <w:marLeft w:val="0"/>
                  <w:marRight w:val="0"/>
                  <w:marTop w:val="0"/>
                  <w:marBottom w:val="97"/>
                  <w:divBdr>
                    <w:top w:val="none" w:sz="0" w:space="0" w:color="auto"/>
                    <w:left w:val="none" w:sz="0" w:space="0" w:color="auto"/>
                    <w:bottom w:val="none" w:sz="0" w:space="0" w:color="auto"/>
                    <w:right w:val="none" w:sz="0" w:space="0" w:color="auto"/>
                  </w:divBdr>
                  <w:divsChild>
                    <w:div w:id="450828884">
                      <w:marLeft w:val="0"/>
                      <w:marRight w:val="0"/>
                      <w:marTop w:val="0"/>
                      <w:marBottom w:val="0"/>
                      <w:divBdr>
                        <w:top w:val="none" w:sz="0" w:space="0" w:color="auto"/>
                        <w:left w:val="none" w:sz="0" w:space="0" w:color="auto"/>
                        <w:bottom w:val="none" w:sz="0" w:space="0" w:color="auto"/>
                        <w:right w:val="none" w:sz="0" w:space="0" w:color="auto"/>
                      </w:divBdr>
                    </w:div>
                  </w:divsChild>
                </w:div>
                <w:div w:id="1693461123">
                  <w:marLeft w:val="0"/>
                  <w:marRight w:val="0"/>
                  <w:marTop w:val="0"/>
                  <w:marBottom w:val="208"/>
                  <w:divBdr>
                    <w:top w:val="none" w:sz="0" w:space="0" w:color="auto"/>
                    <w:left w:val="none" w:sz="0" w:space="0" w:color="auto"/>
                    <w:bottom w:val="none" w:sz="0" w:space="0" w:color="auto"/>
                    <w:right w:val="none" w:sz="0" w:space="0" w:color="auto"/>
                  </w:divBdr>
                  <w:divsChild>
                    <w:div w:id="192157193">
                      <w:marLeft w:val="0"/>
                      <w:marRight w:val="0"/>
                      <w:marTop w:val="0"/>
                      <w:marBottom w:val="0"/>
                      <w:divBdr>
                        <w:top w:val="none" w:sz="0" w:space="0" w:color="auto"/>
                        <w:left w:val="none" w:sz="0" w:space="0" w:color="auto"/>
                        <w:bottom w:val="none" w:sz="0" w:space="0" w:color="auto"/>
                        <w:right w:val="none" w:sz="0" w:space="0" w:color="auto"/>
                      </w:divBdr>
                      <w:divsChild>
                        <w:div w:id="296228953">
                          <w:marLeft w:val="0"/>
                          <w:marRight w:val="0"/>
                          <w:marTop w:val="0"/>
                          <w:marBottom w:val="0"/>
                          <w:divBdr>
                            <w:top w:val="none" w:sz="0" w:space="0" w:color="auto"/>
                            <w:left w:val="none" w:sz="0" w:space="0" w:color="auto"/>
                            <w:bottom w:val="none" w:sz="0" w:space="0" w:color="auto"/>
                            <w:right w:val="none" w:sz="0" w:space="0" w:color="auto"/>
                          </w:divBdr>
                          <w:divsChild>
                            <w:div w:id="109589221">
                              <w:marLeft w:val="0"/>
                              <w:marRight w:val="0"/>
                              <w:marTop w:val="0"/>
                              <w:marBottom w:val="0"/>
                              <w:divBdr>
                                <w:top w:val="none" w:sz="0" w:space="0" w:color="auto"/>
                                <w:left w:val="none" w:sz="0" w:space="0" w:color="auto"/>
                                <w:bottom w:val="none" w:sz="0" w:space="0" w:color="auto"/>
                                <w:right w:val="none" w:sz="0" w:space="0" w:color="auto"/>
                              </w:divBdr>
                              <w:divsChild>
                                <w:div w:id="1243639619">
                                  <w:marLeft w:val="0"/>
                                  <w:marRight w:val="0"/>
                                  <w:marTop w:val="0"/>
                                  <w:marBottom w:val="0"/>
                                  <w:divBdr>
                                    <w:top w:val="none" w:sz="0" w:space="0" w:color="auto"/>
                                    <w:left w:val="none" w:sz="0" w:space="0" w:color="auto"/>
                                    <w:bottom w:val="none" w:sz="0" w:space="0" w:color="auto"/>
                                    <w:right w:val="none" w:sz="0" w:space="0" w:color="auto"/>
                                  </w:divBdr>
                                  <w:divsChild>
                                    <w:div w:id="1893223855">
                                      <w:marLeft w:val="0"/>
                                      <w:marRight w:val="0"/>
                                      <w:marTop w:val="0"/>
                                      <w:marBottom w:val="0"/>
                                      <w:divBdr>
                                        <w:top w:val="none" w:sz="0" w:space="0" w:color="auto"/>
                                        <w:left w:val="none" w:sz="0" w:space="0" w:color="auto"/>
                                        <w:bottom w:val="none" w:sz="0" w:space="0" w:color="auto"/>
                                        <w:right w:val="none" w:sz="0" w:space="0" w:color="auto"/>
                                      </w:divBdr>
                                      <w:divsChild>
                                        <w:div w:id="711460891">
                                          <w:marLeft w:val="0"/>
                                          <w:marRight w:val="0"/>
                                          <w:marTop w:val="0"/>
                                          <w:marBottom w:val="0"/>
                                          <w:divBdr>
                                            <w:top w:val="none" w:sz="0" w:space="0" w:color="auto"/>
                                            <w:left w:val="none" w:sz="0" w:space="0" w:color="auto"/>
                                            <w:bottom w:val="none" w:sz="0" w:space="0" w:color="auto"/>
                                            <w:right w:val="none" w:sz="0" w:space="0" w:color="auto"/>
                                          </w:divBdr>
                                          <w:divsChild>
                                            <w:div w:id="1477182722">
                                              <w:marLeft w:val="0"/>
                                              <w:marRight w:val="0"/>
                                              <w:marTop w:val="0"/>
                                              <w:marBottom w:val="0"/>
                                              <w:divBdr>
                                                <w:top w:val="none" w:sz="0" w:space="0" w:color="auto"/>
                                                <w:left w:val="none" w:sz="0" w:space="0" w:color="auto"/>
                                                <w:bottom w:val="none" w:sz="0" w:space="0" w:color="auto"/>
                                                <w:right w:val="none" w:sz="0" w:space="0" w:color="auto"/>
                                              </w:divBdr>
                                              <w:divsChild>
                                                <w:div w:id="1135295147">
                                                  <w:marLeft w:val="0"/>
                                                  <w:marRight w:val="0"/>
                                                  <w:marTop w:val="0"/>
                                                  <w:marBottom w:val="0"/>
                                                  <w:divBdr>
                                                    <w:top w:val="none" w:sz="0" w:space="0" w:color="auto"/>
                                                    <w:left w:val="none" w:sz="0" w:space="0" w:color="auto"/>
                                                    <w:bottom w:val="none" w:sz="0" w:space="0" w:color="auto"/>
                                                    <w:right w:val="none" w:sz="0" w:space="0" w:color="auto"/>
                                                  </w:divBdr>
                                                  <w:divsChild>
                                                    <w:div w:id="1124425399">
                                                      <w:marLeft w:val="0"/>
                                                      <w:marRight w:val="0"/>
                                                      <w:marTop w:val="0"/>
                                                      <w:marBottom w:val="277"/>
                                                      <w:divBdr>
                                                        <w:top w:val="none" w:sz="0" w:space="0" w:color="auto"/>
                                                        <w:left w:val="none" w:sz="0" w:space="0" w:color="auto"/>
                                                        <w:bottom w:val="none" w:sz="0" w:space="0" w:color="auto"/>
                                                        <w:right w:val="none" w:sz="0" w:space="0" w:color="auto"/>
                                                      </w:divBdr>
                                                      <w:divsChild>
                                                        <w:div w:id="1565481635">
                                                          <w:marLeft w:val="0"/>
                                                          <w:marRight w:val="0"/>
                                                          <w:marTop w:val="0"/>
                                                          <w:marBottom w:val="0"/>
                                                          <w:divBdr>
                                                            <w:top w:val="none" w:sz="0" w:space="0" w:color="auto"/>
                                                            <w:left w:val="none" w:sz="0" w:space="0" w:color="auto"/>
                                                            <w:bottom w:val="none" w:sz="0" w:space="0" w:color="auto"/>
                                                            <w:right w:val="none" w:sz="0" w:space="0" w:color="auto"/>
                                                          </w:divBdr>
                                                          <w:divsChild>
                                                            <w:div w:id="3987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6986935">
      <w:bodyDiv w:val="1"/>
      <w:marLeft w:val="0"/>
      <w:marRight w:val="0"/>
      <w:marTop w:val="0"/>
      <w:marBottom w:val="0"/>
      <w:divBdr>
        <w:top w:val="none" w:sz="0" w:space="0" w:color="auto"/>
        <w:left w:val="none" w:sz="0" w:space="0" w:color="auto"/>
        <w:bottom w:val="none" w:sz="0" w:space="0" w:color="auto"/>
        <w:right w:val="none" w:sz="0" w:space="0" w:color="auto"/>
      </w:divBdr>
      <w:divsChild>
        <w:div w:id="717826662">
          <w:marLeft w:val="0"/>
          <w:marRight w:val="0"/>
          <w:marTop w:val="0"/>
          <w:marBottom w:val="0"/>
          <w:divBdr>
            <w:top w:val="none" w:sz="0" w:space="0" w:color="auto"/>
            <w:left w:val="none" w:sz="0" w:space="0" w:color="auto"/>
            <w:bottom w:val="none" w:sz="0" w:space="0" w:color="auto"/>
            <w:right w:val="none" w:sz="0" w:space="0" w:color="auto"/>
          </w:divBdr>
        </w:div>
        <w:div w:id="468058987">
          <w:marLeft w:val="0"/>
          <w:marRight w:val="0"/>
          <w:marTop w:val="0"/>
          <w:marBottom w:val="0"/>
          <w:divBdr>
            <w:top w:val="none" w:sz="0" w:space="0" w:color="auto"/>
            <w:left w:val="none" w:sz="0" w:space="0" w:color="auto"/>
            <w:bottom w:val="none" w:sz="0" w:space="0" w:color="auto"/>
            <w:right w:val="none" w:sz="0" w:space="0" w:color="auto"/>
          </w:divBdr>
          <w:divsChild>
            <w:div w:id="89857454">
              <w:marLeft w:val="0"/>
              <w:marRight w:val="0"/>
              <w:marTop w:val="138"/>
              <w:marBottom w:val="0"/>
              <w:divBdr>
                <w:top w:val="none" w:sz="0" w:space="0" w:color="auto"/>
                <w:left w:val="none" w:sz="0" w:space="0" w:color="auto"/>
                <w:bottom w:val="none" w:sz="0" w:space="0" w:color="auto"/>
                <w:right w:val="none" w:sz="0" w:space="0" w:color="auto"/>
              </w:divBdr>
              <w:divsChild>
                <w:div w:id="1302275371">
                  <w:marLeft w:val="0"/>
                  <w:marRight w:val="0"/>
                  <w:marTop w:val="0"/>
                  <w:marBottom w:val="97"/>
                  <w:divBdr>
                    <w:top w:val="none" w:sz="0" w:space="0" w:color="auto"/>
                    <w:left w:val="none" w:sz="0" w:space="0" w:color="auto"/>
                    <w:bottom w:val="none" w:sz="0" w:space="0" w:color="auto"/>
                    <w:right w:val="none" w:sz="0" w:space="0" w:color="auto"/>
                  </w:divBdr>
                  <w:divsChild>
                    <w:div w:id="768937440">
                      <w:marLeft w:val="0"/>
                      <w:marRight w:val="0"/>
                      <w:marTop w:val="0"/>
                      <w:marBottom w:val="0"/>
                      <w:divBdr>
                        <w:top w:val="none" w:sz="0" w:space="0" w:color="auto"/>
                        <w:left w:val="none" w:sz="0" w:space="0" w:color="auto"/>
                        <w:bottom w:val="none" w:sz="0" w:space="0" w:color="auto"/>
                        <w:right w:val="none" w:sz="0" w:space="0" w:color="auto"/>
                      </w:divBdr>
                    </w:div>
                  </w:divsChild>
                </w:div>
                <w:div w:id="1031420762">
                  <w:marLeft w:val="0"/>
                  <w:marRight w:val="0"/>
                  <w:marTop w:val="0"/>
                  <w:marBottom w:val="208"/>
                  <w:divBdr>
                    <w:top w:val="none" w:sz="0" w:space="0" w:color="auto"/>
                    <w:left w:val="none" w:sz="0" w:space="0" w:color="auto"/>
                    <w:bottom w:val="none" w:sz="0" w:space="0" w:color="auto"/>
                    <w:right w:val="none" w:sz="0" w:space="0" w:color="auto"/>
                  </w:divBdr>
                  <w:divsChild>
                    <w:div w:id="1263684378">
                      <w:marLeft w:val="0"/>
                      <w:marRight w:val="0"/>
                      <w:marTop w:val="0"/>
                      <w:marBottom w:val="0"/>
                      <w:divBdr>
                        <w:top w:val="none" w:sz="0" w:space="0" w:color="auto"/>
                        <w:left w:val="none" w:sz="0" w:space="0" w:color="auto"/>
                        <w:bottom w:val="none" w:sz="0" w:space="0" w:color="auto"/>
                        <w:right w:val="none" w:sz="0" w:space="0" w:color="auto"/>
                      </w:divBdr>
                      <w:divsChild>
                        <w:div w:id="59136165">
                          <w:marLeft w:val="0"/>
                          <w:marRight w:val="0"/>
                          <w:marTop w:val="0"/>
                          <w:marBottom w:val="0"/>
                          <w:divBdr>
                            <w:top w:val="none" w:sz="0" w:space="0" w:color="auto"/>
                            <w:left w:val="none" w:sz="0" w:space="0" w:color="auto"/>
                            <w:bottom w:val="none" w:sz="0" w:space="0" w:color="auto"/>
                            <w:right w:val="none" w:sz="0" w:space="0" w:color="auto"/>
                          </w:divBdr>
                          <w:divsChild>
                            <w:div w:id="1341395155">
                              <w:marLeft w:val="0"/>
                              <w:marRight w:val="0"/>
                              <w:marTop w:val="0"/>
                              <w:marBottom w:val="0"/>
                              <w:divBdr>
                                <w:top w:val="none" w:sz="0" w:space="0" w:color="auto"/>
                                <w:left w:val="none" w:sz="0" w:space="0" w:color="auto"/>
                                <w:bottom w:val="none" w:sz="0" w:space="0" w:color="auto"/>
                                <w:right w:val="none" w:sz="0" w:space="0" w:color="auto"/>
                              </w:divBdr>
                              <w:divsChild>
                                <w:div w:id="728919126">
                                  <w:marLeft w:val="0"/>
                                  <w:marRight w:val="0"/>
                                  <w:marTop w:val="0"/>
                                  <w:marBottom w:val="0"/>
                                  <w:divBdr>
                                    <w:top w:val="none" w:sz="0" w:space="0" w:color="auto"/>
                                    <w:left w:val="none" w:sz="0" w:space="0" w:color="auto"/>
                                    <w:bottom w:val="none" w:sz="0" w:space="0" w:color="auto"/>
                                    <w:right w:val="none" w:sz="0" w:space="0" w:color="auto"/>
                                  </w:divBdr>
                                  <w:divsChild>
                                    <w:div w:id="1156843615">
                                      <w:marLeft w:val="0"/>
                                      <w:marRight w:val="0"/>
                                      <w:marTop w:val="0"/>
                                      <w:marBottom w:val="0"/>
                                      <w:divBdr>
                                        <w:top w:val="none" w:sz="0" w:space="0" w:color="auto"/>
                                        <w:left w:val="none" w:sz="0" w:space="0" w:color="auto"/>
                                        <w:bottom w:val="none" w:sz="0" w:space="0" w:color="auto"/>
                                        <w:right w:val="none" w:sz="0" w:space="0" w:color="auto"/>
                                      </w:divBdr>
                                      <w:divsChild>
                                        <w:div w:id="1549535755">
                                          <w:marLeft w:val="0"/>
                                          <w:marRight w:val="0"/>
                                          <w:marTop w:val="0"/>
                                          <w:marBottom w:val="0"/>
                                          <w:divBdr>
                                            <w:top w:val="none" w:sz="0" w:space="0" w:color="auto"/>
                                            <w:left w:val="none" w:sz="0" w:space="0" w:color="auto"/>
                                            <w:bottom w:val="none" w:sz="0" w:space="0" w:color="auto"/>
                                            <w:right w:val="none" w:sz="0" w:space="0" w:color="auto"/>
                                          </w:divBdr>
                                          <w:divsChild>
                                            <w:div w:id="13774123">
                                              <w:marLeft w:val="0"/>
                                              <w:marRight w:val="0"/>
                                              <w:marTop w:val="0"/>
                                              <w:marBottom w:val="0"/>
                                              <w:divBdr>
                                                <w:top w:val="none" w:sz="0" w:space="0" w:color="auto"/>
                                                <w:left w:val="none" w:sz="0" w:space="0" w:color="auto"/>
                                                <w:bottom w:val="none" w:sz="0" w:space="0" w:color="auto"/>
                                                <w:right w:val="none" w:sz="0" w:space="0" w:color="auto"/>
                                              </w:divBdr>
                                              <w:divsChild>
                                                <w:div w:id="1031153069">
                                                  <w:marLeft w:val="0"/>
                                                  <w:marRight w:val="0"/>
                                                  <w:marTop w:val="0"/>
                                                  <w:marBottom w:val="0"/>
                                                  <w:divBdr>
                                                    <w:top w:val="none" w:sz="0" w:space="0" w:color="auto"/>
                                                    <w:left w:val="none" w:sz="0" w:space="0" w:color="auto"/>
                                                    <w:bottom w:val="none" w:sz="0" w:space="0" w:color="auto"/>
                                                    <w:right w:val="none" w:sz="0" w:space="0" w:color="auto"/>
                                                  </w:divBdr>
                                                  <w:divsChild>
                                                    <w:div w:id="1366253946">
                                                      <w:marLeft w:val="0"/>
                                                      <w:marRight w:val="0"/>
                                                      <w:marTop w:val="0"/>
                                                      <w:marBottom w:val="277"/>
                                                      <w:divBdr>
                                                        <w:top w:val="none" w:sz="0" w:space="0" w:color="auto"/>
                                                        <w:left w:val="none" w:sz="0" w:space="0" w:color="auto"/>
                                                        <w:bottom w:val="none" w:sz="0" w:space="0" w:color="auto"/>
                                                        <w:right w:val="none" w:sz="0" w:space="0" w:color="auto"/>
                                                      </w:divBdr>
                                                      <w:divsChild>
                                                        <w:div w:id="992488903">
                                                          <w:marLeft w:val="0"/>
                                                          <w:marRight w:val="0"/>
                                                          <w:marTop w:val="0"/>
                                                          <w:marBottom w:val="0"/>
                                                          <w:divBdr>
                                                            <w:top w:val="none" w:sz="0" w:space="0" w:color="auto"/>
                                                            <w:left w:val="none" w:sz="0" w:space="0" w:color="auto"/>
                                                            <w:bottom w:val="none" w:sz="0" w:space="0" w:color="auto"/>
                                                            <w:right w:val="none" w:sz="0" w:space="0" w:color="auto"/>
                                                          </w:divBdr>
                                                          <w:divsChild>
                                                            <w:div w:id="1544708021">
                                                              <w:marLeft w:val="0"/>
                                                              <w:marRight w:val="0"/>
                                                              <w:marTop w:val="0"/>
                                                              <w:marBottom w:val="0"/>
                                                              <w:divBdr>
                                                                <w:top w:val="none" w:sz="0" w:space="0" w:color="auto"/>
                                                                <w:left w:val="none" w:sz="0" w:space="0" w:color="auto"/>
                                                                <w:bottom w:val="none" w:sz="0" w:space="0" w:color="auto"/>
                                                                <w:right w:val="none" w:sz="0" w:space="0" w:color="auto"/>
                                                              </w:divBdr>
                                                              <w:divsChild>
                                                                <w:div w:id="19107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3093821">
      <w:bodyDiv w:val="1"/>
      <w:marLeft w:val="0"/>
      <w:marRight w:val="0"/>
      <w:marTop w:val="0"/>
      <w:marBottom w:val="0"/>
      <w:divBdr>
        <w:top w:val="none" w:sz="0" w:space="0" w:color="auto"/>
        <w:left w:val="none" w:sz="0" w:space="0" w:color="auto"/>
        <w:bottom w:val="none" w:sz="0" w:space="0" w:color="auto"/>
        <w:right w:val="none" w:sz="0" w:space="0" w:color="auto"/>
      </w:divBdr>
      <w:divsChild>
        <w:div w:id="459344144">
          <w:marLeft w:val="0"/>
          <w:marRight w:val="0"/>
          <w:marTop w:val="138"/>
          <w:marBottom w:val="0"/>
          <w:divBdr>
            <w:top w:val="none" w:sz="0" w:space="0" w:color="auto"/>
            <w:left w:val="none" w:sz="0" w:space="0" w:color="auto"/>
            <w:bottom w:val="none" w:sz="0" w:space="0" w:color="auto"/>
            <w:right w:val="none" w:sz="0" w:space="0" w:color="auto"/>
          </w:divBdr>
          <w:divsChild>
            <w:div w:id="256984156">
              <w:marLeft w:val="0"/>
              <w:marRight w:val="0"/>
              <w:marTop w:val="0"/>
              <w:marBottom w:val="97"/>
              <w:divBdr>
                <w:top w:val="none" w:sz="0" w:space="0" w:color="auto"/>
                <w:left w:val="none" w:sz="0" w:space="0" w:color="auto"/>
                <w:bottom w:val="none" w:sz="0" w:space="0" w:color="auto"/>
                <w:right w:val="none" w:sz="0" w:space="0" w:color="auto"/>
              </w:divBdr>
              <w:divsChild>
                <w:div w:id="463739436">
                  <w:marLeft w:val="0"/>
                  <w:marRight w:val="0"/>
                  <w:marTop w:val="0"/>
                  <w:marBottom w:val="0"/>
                  <w:divBdr>
                    <w:top w:val="none" w:sz="0" w:space="0" w:color="auto"/>
                    <w:left w:val="none" w:sz="0" w:space="0" w:color="auto"/>
                    <w:bottom w:val="none" w:sz="0" w:space="0" w:color="auto"/>
                    <w:right w:val="none" w:sz="0" w:space="0" w:color="auto"/>
                  </w:divBdr>
                </w:div>
              </w:divsChild>
            </w:div>
            <w:div w:id="272171943">
              <w:marLeft w:val="0"/>
              <w:marRight w:val="0"/>
              <w:marTop w:val="0"/>
              <w:marBottom w:val="208"/>
              <w:divBdr>
                <w:top w:val="none" w:sz="0" w:space="0" w:color="auto"/>
                <w:left w:val="none" w:sz="0" w:space="0" w:color="auto"/>
                <w:bottom w:val="none" w:sz="0" w:space="0" w:color="auto"/>
                <w:right w:val="none" w:sz="0" w:space="0" w:color="auto"/>
              </w:divBdr>
              <w:divsChild>
                <w:div w:id="1702704669">
                  <w:marLeft w:val="0"/>
                  <w:marRight w:val="0"/>
                  <w:marTop w:val="0"/>
                  <w:marBottom w:val="0"/>
                  <w:divBdr>
                    <w:top w:val="none" w:sz="0" w:space="0" w:color="auto"/>
                    <w:left w:val="none" w:sz="0" w:space="0" w:color="auto"/>
                    <w:bottom w:val="none" w:sz="0" w:space="0" w:color="auto"/>
                    <w:right w:val="none" w:sz="0" w:space="0" w:color="auto"/>
                  </w:divBdr>
                  <w:divsChild>
                    <w:div w:id="68309587">
                      <w:marLeft w:val="0"/>
                      <w:marRight w:val="0"/>
                      <w:marTop w:val="0"/>
                      <w:marBottom w:val="0"/>
                      <w:divBdr>
                        <w:top w:val="none" w:sz="0" w:space="0" w:color="auto"/>
                        <w:left w:val="none" w:sz="0" w:space="0" w:color="auto"/>
                        <w:bottom w:val="none" w:sz="0" w:space="0" w:color="auto"/>
                        <w:right w:val="none" w:sz="0" w:space="0" w:color="auto"/>
                      </w:divBdr>
                      <w:divsChild>
                        <w:div w:id="525144619">
                          <w:marLeft w:val="0"/>
                          <w:marRight w:val="0"/>
                          <w:marTop w:val="0"/>
                          <w:marBottom w:val="0"/>
                          <w:divBdr>
                            <w:top w:val="none" w:sz="0" w:space="0" w:color="auto"/>
                            <w:left w:val="none" w:sz="0" w:space="0" w:color="auto"/>
                            <w:bottom w:val="none" w:sz="0" w:space="0" w:color="auto"/>
                            <w:right w:val="none" w:sz="0" w:space="0" w:color="auto"/>
                          </w:divBdr>
                          <w:divsChild>
                            <w:div w:id="567299779">
                              <w:marLeft w:val="0"/>
                              <w:marRight w:val="0"/>
                              <w:marTop w:val="0"/>
                              <w:marBottom w:val="0"/>
                              <w:divBdr>
                                <w:top w:val="none" w:sz="0" w:space="0" w:color="auto"/>
                                <w:left w:val="none" w:sz="0" w:space="0" w:color="auto"/>
                                <w:bottom w:val="none" w:sz="0" w:space="0" w:color="auto"/>
                                <w:right w:val="none" w:sz="0" w:space="0" w:color="auto"/>
                              </w:divBdr>
                              <w:divsChild>
                                <w:div w:id="580485020">
                                  <w:marLeft w:val="0"/>
                                  <w:marRight w:val="0"/>
                                  <w:marTop w:val="0"/>
                                  <w:marBottom w:val="0"/>
                                  <w:divBdr>
                                    <w:top w:val="none" w:sz="0" w:space="0" w:color="auto"/>
                                    <w:left w:val="none" w:sz="0" w:space="0" w:color="auto"/>
                                    <w:bottom w:val="none" w:sz="0" w:space="0" w:color="auto"/>
                                    <w:right w:val="none" w:sz="0" w:space="0" w:color="auto"/>
                                  </w:divBdr>
                                  <w:divsChild>
                                    <w:div w:id="1903982791">
                                      <w:marLeft w:val="0"/>
                                      <w:marRight w:val="0"/>
                                      <w:marTop w:val="0"/>
                                      <w:marBottom w:val="0"/>
                                      <w:divBdr>
                                        <w:top w:val="none" w:sz="0" w:space="0" w:color="auto"/>
                                        <w:left w:val="none" w:sz="0" w:space="0" w:color="auto"/>
                                        <w:bottom w:val="none" w:sz="0" w:space="0" w:color="auto"/>
                                        <w:right w:val="none" w:sz="0" w:space="0" w:color="auto"/>
                                      </w:divBdr>
                                      <w:divsChild>
                                        <w:div w:id="2105147939">
                                          <w:marLeft w:val="0"/>
                                          <w:marRight w:val="0"/>
                                          <w:marTop w:val="0"/>
                                          <w:marBottom w:val="0"/>
                                          <w:divBdr>
                                            <w:top w:val="none" w:sz="0" w:space="0" w:color="auto"/>
                                            <w:left w:val="none" w:sz="0" w:space="0" w:color="auto"/>
                                            <w:bottom w:val="none" w:sz="0" w:space="0" w:color="auto"/>
                                            <w:right w:val="none" w:sz="0" w:space="0" w:color="auto"/>
                                          </w:divBdr>
                                          <w:divsChild>
                                            <w:div w:id="219092977">
                                              <w:marLeft w:val="0"/>
                                              <w:marRight w:val="0"/>
                                              <w:marTop w:val="0"/>
                                              <w:marBottom w:val="0"/>
                                              <w:divBdr>
                                                <w:top w:val="none" w:sz="0" w:space="0" w:color="auto"/>
                                                <w:left w:val="none" w:sz="0" w:space="0" w:color="auto"/>
                                                <w:bottom w:val="none" w:sz="0" w:space="0" w:color="auto"/>
                                                <w:right w:val="none" w:sz="0" w:space="0" w:color="auto"/>
                                              </w:divBdr>
                                              <w:divsChild>
                                                <w:div w:id="743600330">
                                                  <w:marLeft w:val="0"/>
                                                  <w:marRight w:val="0"/>
                                                  <w:marTop w:val="0"/>
                                                  <w:marBottom w:val="277"/>
                                                  <w:divBdr>
                                                    <w:top w:val="none" w:sz="0" w:space="0" w:color="auto"/>
                                                    <w:left w:val="none" w:sz="0" w:space="0" w:color="auto"/>
                                                    <w:bottom w:val="none" w:sz="0" w:space="0" w:color="auto"/>
                                                    <w:right w:val="none" w:sz="0" w:space="0" w:color="auto"/>
                                                  </w:divBdr>
                                                  <w:divsChild>
                                                    <w:div w:id="204800675">
                                                      <w:marLeft w:val="0"/>
                                                      <w:marRight w:val="0"/>
                                                      <w:marTop w:val="0"/>
                                                      <w:marBottom w:val="0"/>
                                                      <w:divBdr>
                                                        <w:top w:val="none" w:sz="0" w:space="0" w:color="auto"/>
                                                        <w:left w:val="none" w:sz="0" w:space="0" w:color="auto"/>
                                                        <w:bottom w:val="none" w:sz="0" w:space="0" w:color="auto"/>
                                                        <w:right w:val="none" w:sz="0" w:space="0" w:color="auto"/>
                                                      </w:divBdr>
                                                      <w:divsChild>
                                                        <w:div w:id="804198876">
                                                          <w:marLeft w:val="0"/>
                                                          <w:marRight w:val="0"/>
                                                          <w:marTop w:val="0"/>
                                                          <w:marBottom w:val="0"/>
                                                          <w:divBdr>
                                                            <w:top w:val="none" w:sz="0" w:space="0" w:color="auto"/>
                                                            <w:left w:val="none" w:sz="0" w:space="0" w:color="auto"/>
                                                            <w:bottom w:val="none" w:sz="0" w:space="0" w:color="auto"/>
                                                            <w:right w:val="none" w:sz="0" w:space="0" w:color="auto"/>
                                                          </w:divBdr>
                                                          <w:divsChild>
                                                            <w:div w:id="1997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103834">
      <w:bodyDiv w:val="1"/>
      <w:marLeft w:val="0"/>
      <w:marRight w:val="0"/>
      <w:marTop w:val="0"/>
      <w:marBottom w:val="0"/>
      <w:divBdr>
        <w:top w:val="none" w:sz="0" w:space="0" w:color="auto"/>
        <w:left w:val="none" w:sz="0" w:space="0" w:color="auto"/>
        <w:bottom w:val="none" w:sz="0" w:space="0" w:color="auto"/>
        <w:right w:val="none" w:sz="0" w:space="0" w:color="auto"/>
      </w:divBdr>
      <w:divsChild>
        <w:div w:id="1293436628">
          <w:marLeft w:val="0"/>
          <w:marRight w:val="0"/>
          <w:marTop w:val="0"/>
          <w:marBottom w:val="0"/>
          <w:divBdr>
            <w:top w:val="none" w:sz="0" w:space="0" w:color="auto"/>
            <w:left w:val="none" w:sz="0" w:space="0" w:color="auto"/>
            <w:bottom w:val="none" w:sz="0" w:space="0" w:color="auto"/>
            <w:right w:val="none" w:sz="0" w:space="0" w:color="auto"/>
          </w:divBdr>
        </w:div>
        <w:div w:id="699626272">
          <w:marLeft w:val="0"/>
          <w:marRight w:val="0"/>
          <w:marTop w:val="0"/>
          <w:marBottom w:val="0"/>
          <w:divBdr>
            <w:top w:val="none" w:sz="0" w:space="0" w:color="auto"/>
            <w:left w:val="none" w:sz="0" w:space="0" w:color="auto"/>
            <w:bottom w:val="none" w:sz="0" w:space="0" w:color="auto"/>
            <w:right w:val="none" w:sz="0" w:space="0" w:color="auto"/>
          </w:divBdr>
          <w:divsChild>
            <w:div w:id="823545956">
              <w:marLeft w:val="0"/>
              <w:marRight w:val="0"/>
              <w:marTop w:val="138"/>
              <w:marBottom w:val="0"/>
              <w:divBdr>
                <w:top w:val="none" w:sz="0" w:space="0" w:color="auto"/>
                <w:left w:val="none" w:sz="0" w:space="0" w:color="auto"/>
                <w:bottom w:val="none" w:sz="0" w:space="0" w:color="auto"/>
                <w:right w:val="none" w:sz="0" w:space="0" w:color="auto"/>
              </w:divBdr>
              <w:divsChild>
                <w:div w:id="1159156167">
                  <w:marLeft w:val="0"/>
                  <w:marRight w:val="0"/>
                  <w:marTop w:val="0"/>
                  <w:marBottom w:val="97"/>
                  <w:divBdr>
                    <w:top w:val="none" w:sz="0" w:space="0" w:color="auto"/>
                    <w:left w:val="none" w:sz="0" w:space="0" w:color="auto"/>
                    <w:bottom w:val="none" w:sz="0" w:space="0" w:color="auto"/>
                    <w:right w:val="none" w:sz="0" w:space="0" w:color="auto"/>
                  </w:divBdr>
                  <w:divsChild>
                    <w:div w:id="1118255343">
                      <w:marLeft w:val="0"/>
                      <w:marRight w:val="0"/>
                      <w:marTop w:val="0"/>
                      <w:marBottom w:val="0"/>
                      <w:divBdr>
                        <w:top w:val="none" w:sz="0" w:space="0" w:color="auto"/>
                        <w:left w:val="none" w:sz="0" w:space="0" w:color="auto"/>
                        <w:bottom w:val="none" w:sz="0" w:space="0" w:color="auto"/>
                        <w:right w:val="none" w:sz="0" w:space="0" w:color="auto"/>
                      </w:divBdr>
                    </w:div>
                  </w:divsChild>
                </w:div>
                <w:div w:id="68499594">
                  <w:marLeft w:val="0"/>
                  <w:marRight w:val="0"/>
                  <w:marTop w:val="0"/>
                  <w:marBottom w:val="208"/>
                  <w:divBdr>
                    <w:top w:val="none" w:sz="0" w:space="0" w:color="auto"/>
                    <w:left w:val="none" w:sz="0" w:space="0" w:color="auto"/>
                    <w:bottom w:val="none" w:sz="0" w:space="0" w:color="auto"/>
                    <w:right w:val="none" w:sz="0" w:space="0" w:color="auto"/>
                  </w:divBdr>
                  <w:divsChild>
                    <w:div w:id="1738941869">
                      <w:marLeft w:val="0"/>
                      <w:marRight w:val="0"/>
                      <w:marTop w:val="0"/>
                      <w:marBottom w:val="0"/>
                      <w:divBdr>
                        <w:top w:val="none" w:sz="0" w:space="0" w:color="auto"/>
                        <w:left w:val="none" w:sz="0" w:space="0" w:color="auto"/>
                        <w:bottom w:val="none" w:sz="0" w:space="0" w:color="auto"/>
                        <w:right w:val="none" w:sz="0" w:space="0" w:color="auto"/>
                      </w:divBdr>
                      <w:divsChild>
                        <w:div w:id="1668627489">
                          <w:marLeft w:val="0"/>
                          <w:marRight w:val="0"/>
                          <w:marTop w:val="0"/>
                          <w:marBottom w:val="0"/>
                          <w:divBdr>
                            <w:top w:val="none" w:sz="0" w:space="0" w:color="auto"/>
                            <w:left w:val="none" w:sz="0" w:space="0" w:color="auto"/>
                            <w:bottom w:val="none" w:sz="0" w:space="0" w:color="auto"/>
                            <w:right w:val="none" w:sz="0" w:space="0" w:color="auto"/>
                          </w:divBdr>
                          <w:divsChild>
                            <w:div w:id="917832710">
                              <w:marLeft w:val="0"/>
                              <w:marRight w:val="0"/>
                              <w:marTop w:val="0"/>
                              <w:marBottom w:val="0"/>
                              <w:divBdr>
                                <w:top w:val="none" w:sz="0" w:space="0" w:color="auto"/>
                                <w:left w:val="none" w:sz="0" w:space="0" w:color="auto"/>
                                <w:bottom w:val="none" w:sz="0" w:space="0" w:color="auto"/>
                                <w:right w:val="none" w:sz="0" w:space="0" w:color="auto"/>
                              </w:divBdr>
                              <w:divsChild>
                                <w:div w:id="1930500556">
                                  <w:marLeft w:val="0"/>
                                  <w:marRight w:val="0"/>
                                  <w:marTop w:val="0"/>
                                  <w:marBottom w:val="0"/>
                                  <w:divBdr>
                                    <w:top w:val="none" w:sz="0" w:space="0" w:color="auto"/>
                                    <w:left w:val="none" w:sz="0" w:space="0" w:color="auto"/>
                                    <w:bottom w:val="none" w:sz="0" w:space="0" w:color="auto"/>
                                    <w:right w:val="none" w:sz="0" w:space="0" w:color="auto"/>
                                  </w:divBdr>
                                  <w:divsChild>
                                    <w:div w:id="2122872693">
                                      <w:marLeft w:val="0"/>
                                      <w:marRight w:val="0"/>
                                      <w:marTop w:val="0"/>
                                      <w:marBottom w:val="0"/>
                                      <w:divBdr>
                                        <w:top w:val="none" w:sz="0" w:space="0" w:color="auto"/>
                                        <w:left w:val="none" w:sz="0" w:space="0" w:color="auto"/>
                                        <w:bottom w:val="none" w:sz="0" w:space="0" w:color="auto"/>
                                        <w:right w:val="none" w:sz="0" w:space="0" w:color="auto"/>
                                      </w:divBdr>
                                      <w:divsChild>
                                        <w:div w:id="287977135">
                                          <w:marLeft w:val="0"/>
                                          <w:marRight w:val="0"/>
                                          <w:marTop w:val="0"/>
                                          <w:marBottom w:val="0"/>
                                          <w:divBdr>
                                            <w:top w:val="none" w:sz="0" w:space="0" w:color="auto"/>
                                            <w:left w:val="none" w:sz="0" w:space="0" w:color="auto"/>
                                            <w:bottom w:val="none" w:sz="0" w:space="0" w:color="auto"/>
                                            <w:right w:val="none" w:sz="0" w:space="0" w:color="auto"/>
                                          </w:divBdr>
                                          <w:divsChild>
                                            <w:div w:id="58292356">
                                              <w:marLeft w:val="0"/>
                                              <w:marRight w:val="0"/>
                                              <w:marTop w:val="0"/>
                                              <w:marBottom w:val="0"/>
                                              <w:divBdr>
                                                <w:top w:val="none" w:sz="0" w:space="0" w:color="auto"/>
                                                <w:left w:val="none" w:sz="0" w:space="0" w:color="auto"/>
                                                <w:bottom w:val="none" w:sz="0" w:space="0" w:color="auto"/>
                                                <w:right w:val="none" w:sz="0" w:space="0" w:color="auto"/>
                                              </w:divBdr>
                                              <w:divsChild>
                                                <w:div w:id="753892467">
                                                  <w:marLeft w:val="0"/>
                                                  <w:marRight w:val="0"/>
                                                  <w:marTop w:val="0"/>
                                                  <w:marBottom w:val="0"/>
                                                  <w:divBdr>
                                                    <w:top w:val="none" w:sz="0" w:space="0" w:color="auto"/>
                                                    <w:left w:val="none" w:sz="0" w:space="0" w:color="auto"/>
                                                    <w:bottom w:val="none" w:sz="0" w:space="0" w:color="auto"/>
                                                    <w:right w:val="none" w:sz="0" w:space="0" w:color="auto"/>
                                                  </w:divBdr>
                                                  <w:divsChild>
                                                    <w:div w:id="655189831">
                                                      <w:marLeft w:val="0"/>
                                                      <w:marRight w:val="0"/>
                                                      <w:marTop w:val="0"/>
                                                      <w:marBottom w:val="277"/>
                                                      <w:divBdr>
                                                        <w:top w:val="none" w:sz="0" w:space="0" w:color="auto"/>
                                                        <w:left w:val="none" w:sz="0" w:space="0" w:color="auto"/>
                                                        <w:bottom w:val="none" w:sz="0" w:space="0" w:color="auto"/>
                                                        <w:right w:val="none" w:sz="0" w:space="0" w:color="auto"/>
                                                      </w:divBdr>
                                                      <w:divsChild>
                                                        <w:div w:id="1285382459">
                                                          <w:marLeft w:val="0"/>
                                                          <w:marRight w:val="0"/>
                                                          <w:marTop w:val="0"/>
                                                          <w:marBottom w:val="0"/>
                                                          <w:divBdr>
                                                            <w:top w:val="none" w:sz="0" w:space="0" w:color="auto"/>
                                                            <w:left w:val="none" w:sz="0" w:space="0" w:color="auto"/>
                                                            <w:bottom w:val="none" w:sz="0" w:space="0" w:color="auto"/>
                                                            <w:right w:val="none" w:sz="0" w:space="0" w:color="auto"/>
                                                          </w:divBdr>
                                                        </w:div>
                                                      </w:divsChild>
                                                    </w:div>
                                                    <w:div w:id="1815177227">
                                                      <w:marLeft w:val="0"/>
                                                      <w:marRight w:val="0"/>
                                                      <w:marTop w:val="0"/>
                                                      <w:marBottom w:val="277"/>
                                                      <w:divBdr>
                                                        <w:top w:val="none" w:sz="0" w:space="0" w:color="auto"/>
                                                        <w:left w:val="none" w:sz="0" w:space="0" w:color="auto"/>
                                                        <w:bottom w:val="none" w:sz="0" w:space="0" w:color="auto"/>
                                                        <w:right w:val="none" w:sz="0" w:space="0" w:color="auto"/>
                                                      </w:divBdr>
                                                      <w:divsChild>
                                                        <w:div w:id="953898923">
                                                          <w:marLeft w:val="0"/>
                                                          <w:marRight w:val="0"/>
                                                          <w:marTop w:val="0"/>
                                                          <w:marBottom w:val="0"/>
                                                          <w:divBdr>
                                                            <w:top w:val="none" w:sz="0" w:space="0" w:color="auto"/>
                                                            <w:left w:val="none" w:sz="0" w:space="0" w:color="auto"/>
                                                            <w:bottom w:val="none" w:sz="0" w:space="0" w:color="auto"/>
                                                            <w:right w:val="none" w:sz="0" w:space="0" w:color="auto"/>
                                                          </w:divBdr>
                                                          <w:divsChild>
                                                            <w:div w:id="13541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08421">
                                                      <w:marLeft w:val="0"/>
                                                      <w:marRight w:val="0"/>
                                                      <w:marTop w:val="0"/>
                                                      <w:marBottom w:val="277"/>
                                                      <w:divBdr>
                                                        <w:top w:val="none" w:sz="0" w:space="0" w:color="auto"/>
                                                        <w:left w:val="none" w:sz="0" w:space="0" w:color="auto"/>
                                                        <w:bottom w:val="none" w:sz="0" w:space="0" w:color="auto"/>
                                                        <w:right w:val="none" w:sz="0" w:space="0" w:color="auto"/>
                                                      </w:divBdr>
                                                      <w:divsChild>
                                                        <w:div w:id="299266945">
                                                          <w:marLeft w:val="0"/>
                                                          <w:marRight w:val="0"/>
                                                          <w:marTop w:val="0"/>
                                                          <w:marBottom w:val="0"/>
                                                          <w:divBdr>
                                                            <w:top w:val="none" w:sz="0" w:space="0" w:color="auto"/>
                                                            <w:left w:val="none" w:sz="0" w:space="0" w:color="auto"/>
                                                            <w:bottom w:val="none" w:sz="0" w:space="0" w:color="auto"/>
                                                            <w:right w:val="none" w:sz="0" w:space="0" w:color="auto"/>
                                                          </w:divBdr>
                                                        </w:div>
                                                      </w:divsChild>
                                                    </w:div>
                                                    <w:div w:id="1754815706">
                                                      <w:marLeft w:val="0"/>
                                                      <w:marRight w:val="0"/>
                                                      <w:marTop w:val="0"/>
                                                      <w:marBottom w:val="277"/>
                                                      <w:divBdr>
                                                        <w:top w:val="none" w:sz="0" w:space="0" w:color="auto"/>
                                                        <w:left w:val="none" w:sz="0" w:space="0" w:color="auto"/>
                                                        <w:bottom w:val="none" w:sz="0" w:space="0" w:color="auto"/>
                                                        <w:right w:val="none" w:sz="0" w:space="0" w:color="auto"/>
                                                      </w:divBdr>
                                                      <w:divsChild>
                                                        <w:div w:id="954360371">
                                                          <w:marLeft w:val="0"/>
                                                          <w:marRight w:val="0"/>
                                                          <w:marTop w:val="0"/>
                                                          <w:marBottom w:val="0"/>
                                                          <w:divBdr>
                                                            <w:top w:val="none" w:sz="0" w:space="0" w:color="auto"/>
                                                            <w:left w:val="none" w:sz="0" w:space="0" w:color="auto"/>
                                                            <w:bottom w:val="none" w:sz="0" w:space="0" w:color="auto"/>
                                                            <w:right w:val="none" w:sz="0" w:space="0" w:color="auto"/>
                                                          </w:divBdr>
                                                          <w:divsChild>
                                                            <w:div w:id="21204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1142183">
      <w:bodyDiv w:val="1"/>
      <w:marLeft w:val="0"/>
      <w:marRight w:val="0"/>
      <w:marTop w:val="0"/>
      <w:marBottom w:val="0"/>
      <w:divBdr>
        <w:top w:val="none" w:sz="0" w:space="0" w:color="auto"/>
        <w:left w:val="none" w:sz="0" w:space="0" w:color="auto"/>
        <w:bottom w:val="none" w:sz="0" w:space="0" w:color="auto"/>
        <w:right w:val="none" w:sz="0" w:space="0" w:color="auto"/>
      </w:divBdr>
      <w:divsChild>
        <w:div w:id="961348141">
          <w:marLeft w:val="0"/>
          <w:marRight w:val="0"/>
          <w:marTop w:val="0"/>
          <w:marBottom w:val="0"/>
          <w:divBdr>
            <w:top w:val="none" w:sz="0" w:space="0" w:color="auto"/>
            <w:left w:val="none" w:sz="0" w:space="0" w:color="auto"/>
            <w:bottom w:val="none" w:sz="0" w:space="0" w:color="auto"/>
            <w:right w:val="none" w:sz="0" w:space="0" w:color="auto"/>
          </w:divBdr>
        </w:div>
        <w:div w:id="166138836">
          <w:marLeft w:val="0"/>
          <w:marRight w:val="0"/>
          <w:marTop w:val="0"/>
          <w:marBottom w:val="0"/>
          <w:divBdr>
            <w:top w:val="none" w:sz="0" w:space="0" w:color="auto"/>
            <w:left w:val="none" w:sz="0" w:space="0" w:color="auto"/>
            <w:bottom w:val="none" w:sz="0" w:space="0" w:color="auto"/>
            <w:right w:val="none" w:sz="0" w:space="0" w:color="auto"/>
          </w:divBdr>
          <w:divsChild>
            <w:div w:id="80370938">
              <w:marLeft w:val="0"/>
              <w:marRight w:val="0"/>
              <w:marTop w:val="138"/>
              <w:marBottom w:val="0"/>
              <w:divBdr>
                <w:top w:val="none" w:sz="0" w:space="0" w:color="auto"/>
                <w:left w:val="none" w:sz="0" w:space="0" w:color="auto"/>
                <w:bottom w:val="none" w:sz="0" w:space="0" w:color="auto"/>
                <w:right w:val="none" w:sz="0" w:space="0" w:color="auto"/>
              </w:divBdr>
              <w:divsChild>
                <w:div w:id="809173663">
                  <w:marLeft w:val="0"/>
                  <w:marRight w:val="0"/>
                  <w:marTop w:val="0"/>
                  <w:marBottom w:val="97"/>
                  <w:divBdr>
                    <w:top w:val="none" w:sz="0" w:space="0" w:color="auto"/>
                    <w:left w:val="none" w:sz="0" w:space="0" w:color="auto"/>
                    <w:bottom w:val="none" w:sz="0" w:space="0" w:color="auto"/>
                    <w:right w:val="none" w:sz="0" w:space="0" w:color="auto"/>
                  </w:divBdr>
                  <w:divsChild>
                    <w:div w:id="7567063">
                      <w:marLeft w:val="0"/>
                      <w:marRight w:val="0"/>
                      <w:marTop w:val="0"/>
                      <w:marBottom w:val="0"/>
                      <w:divBdr>
                        <w:top w:val="none" w:sz="0" w:space="0" w:color="auto"/>
                        <w:left w:val="none" w:sz="0" w:space="0" w:color="auto"/>
                        <w:bottom w:val="none" w:sz="0" w:space="0" w:color="auto"/>
                        <w:right w:val="none" w:sz="0" w:space="0" w:color="auto"/>
                      </w:divBdr>
                    </w:div>
                  </w:divsChild>
                </w:div>
                <w:div w:id="1214659915">
                  <w:marLeft w:val="0"/>
                  <w:marRight w:val="0"/>
                  <w:marTop w:val="0"/>
                  <w:marBottom w:val="208"/>
                  <w:divBdr>
                    <w:top w:val="none" w:sz="0" w:space="0" w:color="auto"/>
                    <w:left w:val="none" w:sz="0" w:space="0" w:color="auto"/>
                    <w:bottom w:val="none" w:sz="0" w:space="0" w:color="auto"/>
                    <w:right w:val="none" w:sz="0" w:space="0" w:color="auto"/>
                  </w:divBdr>
                  <w:divsChild>
                    <w:div w:id="2010938388">
                      <w:marLeft w:val="0"/>
                      <w:marRight w:val="0"/>
                      <w:marTop w:val="0"/>
                      <w:marBottom w:val="0"/>
                      <w:divBdr>
                        <w:top w:val="none" w:sz="0" w:space="0" w:color="auto"/>
                        <w:left w:val="none" w:sz="0" w:space="0" w:color="auto"/>
                        <w:bottom w:val="none" w:sz="0" w:space="0" w:color="auto"/>
                        <w:right w:val="none" w:sz="0" w:space="0" w:color="auto"/>
                      </w:divBdr>
                      <w:divsChild>
                        <w:div w:id="290526566">
                          <w:marLeft w:val="0"/>
                          <w:marRight w:val="0"/>
                          <w:marTop w:val="0"/>
                          <w:marBottom w:val="0"/>
                          <w:divBdr>
                            <w:top w:val="none" w:sz="0" w:space="0" w:color="auto"/>
                            <w:left w:val="none" w:sz="0" w:space="0" w:color="auto"/>
                            <w:bottom w:val="none" w:sz="0" w:space="0" w:color="auto"/>
                            <w:right w:val="none" w:sz="0" w:space="0" w:color="auto"/>
                          </w:divBdr>
                          <w:divsChild>
                            <w:div w:id="1659262462">
                              <w:marLeft w:val="0"/>
                              <w:marRight w:val="0"/>
                              <w:marTop w:val="0"/>
                              <w:marBottom w:val="0"/>
                              <w:divBdr>
                                <w:top w:val="none" w:sz="0" w:space="0" w:color="auto"/>
                                <w:left w:val="none" w:sz="0" w:space="0" w:color="auto"/>
                                <w:bottom w:val="none" w:sz="0" w:space="0" w:color="auto"/>
                                <w:right w:val="none" w:sz="0" w:space="0" w:color="auto"/>
                              </w:divBdr>
                              <w:divsChild>
                                <w:div w:id="1450125966">
                                  <w:marLeft w:val="0"/>
                                  <w:marRight w:val="0"/>
                                  <w:marTop w:val="0"/>
                                  <w:marBottom w:val="0"/>
                                  <w:divBdr>
                                    <w:top w:val="none" w:sz="0" w:space="0" w:color="auto"/>
                                    <w:left w:val="none" w:sz="0" w:space="0" w:color="auto"/>
                                    <w:bottom w:val="none" w:sz="0" w:space="0" w:color="auto"/>
                                    <w:right w:val="none" w:sz="0" w:space="0" w:color="auto"/>
                                  </w:divBdr>
                                  <w:divsChild>
                                    <w:div w:id="356010795">
                                      <w:marLeft w:val="0"/>
                                      <w:marRight w:val="0"/>
                                      <w:marTop w:val="0"/>
                                      <w:marBottom w:val="0"/>
                                      <w:divBdr>
                                        <w:top w:val="none" w:sz="0" w:space="0" w:color="auto"/>
                                        <w:left w:val="none" w:sz="0" w:space="0" w:color="auto"/>
                                        <w:bottom w:val="none" w:sz="0" w:space="0" w:color="auto"/>
                                        <w:right w:val="none" w:sz="0" w:space="0" w:color="auto"/>
                                      </w:divBdr>
                                      <w:divsChild>
                                        <w:div w:id="1717898235">
                                          <w:marLeft w:val="0"/>
                                          <w:marRight w:val="0"/>
                                          <w:marTop w:val="0"/>
                                          <w:marBottom w:val="0"/>
                                          <w:divBdr>
                                            <w:top w:val="none" w:sz="0" w:space="0" w:color="auto"/>
                                            <w:left w:val="none" w:sz="0" w:space="0" w:color="auto"/>
                                            <w:bottom w:val="none" w:sz="0" w:space="0" w:color="auto"/>
                                            <w:right w:val="none" w:sz="0" w:space="0" w:color="auto"/>
                                          </w:divBdr>
                                          <w:divsChild>
                                            <w:div w:id="142082524">
                                              <w:marLeft w:val="0"/>
                                              <w:marRight w:val="0"/>
                                              <w:marTop w:val="0"/>
                                              <w:marBottom w:val="0"/>
                                              <w:divBdr>
                                                <w:top w:val="none" w:sz="0" w:space="0" w:color="auto"/>
                                                <w:left w:val="none" w:sz="0" w:space="0" w:color="auto"/>
                                                <w:bottom w:val="none" w:sz="0" w:space="0" w:color="auto"/>
                                                <w:right w:val="none" w:sz="0" w:space="0" w:color="auto"/>
                                              </w:divBdr>
                                              <w:divsChild>
                                                <w:div w:id="1819684060">
                                                  <w:marLeft w:val="0"/>
                                                  <w:marRight w:val="0"/>
                                                  <w:marTop w:val="0"/>
                                                  <w:marBottom w:val="0"/>
                                                  <w:divBdr>
                                                    <w:top w:val="none" w:sz="0" w:space="0" w:color="auto"/>
                                                    <w:left w:val="none" w:sz="0" w:space="0" w:color="auto"/>
                                                    <w:bottom w:val="none" w:sz="0" w:space="0" w:color="auto"/>
                                                    <w:right w:val="none" w:sz="0" w:space="0" w:color="auto"/>
                                                  </w:divBdr>
                                                  <w:divsChild>
                                                    <w:div w:id="364717071">
                                                      <w:marLeft w:val="0"/>
                                                      <w:marRight w:val="0"/>
                                                      <w:marTop w:val="0"/>
                                                      <w:marBottom w:val="0"/>
                                                      <w:divBdr>
                                                        <w:top w:val="none" w:sz="0" w:space="0" w:color="auto"/>
                                                        <w:left w:val="none" w:sz="0" w:space="0" w:color="auto"/>
                                                        <w:bottom w:val="none" w:sz="0" w:space="0" w:color="auto"/>
                                                        <w:right w:val="none" w:sz="0" w:space="0" w:color="auto"/>
                                                      </w:divBdr>
                                                      <w:divsChild>
                                                        <w:div w:id="2848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45172">
                                  <w:marLeft w:val="0"/>
                                  <w:marRight w:val="0"/>
                                  <w:marTop w:val="0"/>
                                  <w:marBottom w:val="0"/>
                                  <w:divBdr>
                                    <w:top w:val="none" w:sz="0" w:space="0" w:color="auto"/>
                                    <w:left w:val="none" w:sz="0" w:space="0" w:color="auto"/>
                                    <w:bottom w:val="none" w:sz="0" w:space="0" w:color="auto"/>
                                    <w:right w:val="none" w:sz="0" w:space="0" w:color="auto"/>
                                  </w:divBdr>
                                  <w:divsChild>
                                    <w:div w:id="1893153217">
                                      <w:marLeft w:val="0"/>
                                      <w:marRight w:val="0"/>
                                      <w:marTop w:val="0"/>
                                      <w:marBottom w:val="0"/>
                                      <w:divBdr>
                                        <w:top w:val="none" w:sz="0" w:space="0" w:color="auto"/>
                                        <w:left w:val="none" w:sz="0" w:space="0" w:color="auto"/>
                                        <w:bottom w:val="none" w:sz="0" w:space="0" w:color="auto"/>
                                        <w:right w:val="none" w:sz="0" w:space="0" w:color="auto"/>
                                      </w:divBdr>
                                      <w:divsChild>
                                        <w:div w:id="1020468869">
                                          <w:marLeft w:val="0"/>
                                          <w:marRight w:val="0"/>
                                          <w:marTop w:val="0"/>
                                          <w:marBottom w:val="0"/>
                                          <w:divBdr>
                                            <w:top w:val="none" w:sz="0" w:space="0" w:color="auto"/>
                                            <w:left w:val="none" w:sz="0" w:space="0" w:color="auto"/>
                                            <w:bottom w:val="none" w:sz="0" w:space="0" w:color="auto"/>
                                            <w:right w:val="none" w:sz="0" w:space="0" w:color="auto"/>
                                          </w:divBdr>
                                          <w:divsChild>
                                            <w:div w:id="2116170907">
                                              <w:marLeft w:val="0"/>
                                              <w:marRight w:val="0"/>
                                              <w:marTop w:val="0"/>
                                              <w:marBottom w:val="0"/>
                                              <w:divBdr>
                                                <w:top w:val="none" w:sz="0" w:space="0" w:color="auto"/>
                                                <w:left w:val="none" w:sz="0" w:space="0" w:color="auto"/>
                                                <w:bottom w:val="none" w:sz="0" w:space="0" w:color="auto"/>
                                                <w:right w:val="none" w:sz="0" w:space="0" w:color="auto"/>
                                              </w:divBdr>
                                              <w:divsChild>
                                                <w:div w:id="1209293607">
                                                  <w:marLeft w:val="0"/>
                                                  <w:marRight w:val="0"/>
                                                  <w:marTop w:val="0"/>
                                                  <w:marBottom w:val="0"/>
                                                  <w:divBdr>
                                                    <w:top w:val="none" w:sz="0" w:space="0" w:color="auto"/>
                                                    <w:left w:val="none" w:sz="0" w:space="0" w:color="auto"/>
                                                    <w:bottom w:val="none" w:sz="0" w:space="0" w:color="auto"/>
                                                    <w:right w:val="none" w:sz="0" w:space="0" w:color="auto"/>
                                                  </w:divBdr>
                                                  <w:divsChild>
                                                    <w:div w:id="244193400">
                                                      <w:marLeft w:val="0"/>
                                                      <w:marRight w:val="0"/>
                                                      <w:marTop w:val="0"/>
                                                      <w:marBottom w:val="0"/>
                                                      <w:divBdr>
                                                        <w:top w:val="none" w:sz="0" w:space="0" w:color="auto"/>
                                                        <w:left w:val="none" w:sz="0" w:space="0" w:color="auto"/>
                                                        <w:bottom w:val="none" w:sz="0" w:space="0" w:color="auto"/>
                                                        <w:right w:val="none" w:sz="0" w:space="0" w:color="auto"/>
                                                      </w:divBdr>
                                                      <w:divsChild>
                                                        <w:div w:id="1812595759">
                                                          <w:marLeft w:val="0"/>
                                                          <w:marRight w:val="0"/>
                                                          <w:marTop w:val="0"/>
                                                          <w:marBottom w:val="0"/>
                                                          <w:divBdr>
                                                            <w:top w:val="none" w:sz="0" w:space="0" w:color="auto"/>
                                                            <w:left w:val="none" w:sz="0" w:space="0" w:color="auto"/>
                                                            <w:bottom w:val="none" w:sz="0" w:space="0" w:color="auto"/>
                                                            <w:right w:val="none" w:sz="0" w:space="0" w:color="auto"/>
                                                          </w:divBdr>
                                                          <w:divsChild>
                                                            <w:div w:id="4525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1520">
                                  <w:marLeft w:val="0"/>
                                  <w:marRight w:val="0"/>
                                  <w:marTop w:val="0"/>
                                  <w:marBottom w:val="0"/>
                                  <w:divBdr>
                                    <w:top w:val="none" w:sz="0" w:space="0" w:color="auto"/>
                                    <w:left w:val="none" w:sz="0" w:space="0" w:color="auto"/>
                                    <w:bottom w:val="none" w:sz="0" w:space="0" w:color="auto"/>
                                    <w:right w:val="none" w:sz="0" w:space="0" w:color="auto"/>
                                  </w:divBdr>
                                  <w:divsChild>
                                    <w:div w:id="410466503">
                                      <w:marLeft w:val="0"/>
                                      <w:marRight w:val="0"/>
                                      <w:marTop w:val="0"/>
                                      <w:marBottom w:val="0"/>
                                      <w:divBdr>
                                        <w:top w:val="none" w:sz="0" w:space="0" w:color="auto"/>
                                        <w:left w:val="none" w:sz="0" w:space="0" w:color="auto"/>
                                        <w:bottom w:val="none" w:sz="0" w:space="0" w:color="auto"/>
                                        <w:right w:val="none" w:sz="0" w:space="0" w:color="auto"/>
                                      </w:divBdr>
                                      <w:divsChild>
                                        <w:div w:id="1791045863">
                                          <w:marLeft w:val="0"/>
                                          <w:marRight w:val="0"/>
                                          <w:marTop w:val="0"/>
                                          <w:marBottom w:val="0"/>
                                          <w:divBdr>
                                            <w:top w:val="none" w:sz="0" w:space="0" w:color="auto"/>
                                            <w:left w:val="none" w:sz="0" w:space="0" w:color="auto"/>
                                            <w:bottom w:val="none" w:sz="0" w:space="0" w:color="auto"/>
                                            <w:right w:val="none" w:sz="0" w:space="0" w:color="auto"/>
                                          </w:divBdr>
                                          <w:divsChild>
                                            <w:div w:id="1394351119">
                                              <w:marLeft w:val="0"/>
                                              <w:marRight w:val="0"/>
                                              <w:marTop w:val="0"/>
                                              <w:marBottom w:val="0"/>
                                              <w:divBdr>
                                                <w:top w:val="none" w:sz="0" w:space="0" w:color="auto"/>
                                                <w:left w:val="none" w:sz="0" w:space="0" w:color="auto"/>
                                                <w:bottom w:val="none" w:sz="0" w:space="0" w:color="auto"/>
                                                <w:right w:val="none" w:sz="0" w:space="0" w:color="auto"/>
                                              </w:divBdr>
                                              <w:divsChild>
                                                <w:div w:id="1906641386">
                                                  <w:marLeft w:val="0"/>
                                                  <w:marRight w:val="0"/>
                                                  <w:marTop w:val="0"/>
                                                  <w:marBottom w:val="0"/>
                                                  <w:divBdr>
                                                    <w:top w:val="none" w:sz="0" w:space="0" w:color="auto"/>
                                                    <w:left w:val="none" w:sz="0" w:space="0" w:color="auto"/>
                                                    <w:bottom w:val="none" w:sz="0" w:space="0" w:color="auto"/>
                                                    <w:right w:val="none" w:sz="0" w:space="0" w:color="auto"/>
                                                  </w:divBdr>
                                                  <w:divsChild>
                                                    <w:div w:id="156118372">
                                                      <w:marLeft w:val="0"/>
                                                      <w:marRight w:val="0"/>
                                                      <w:marTop w:val="0"/>
                                                      <w:marBottom w:val="0"/>
                                                      <w:divBdr>
                                                        <w:top w:val="none" w:sz="0" w:space="0" w:color="auto"/>
                                                        <w:left w:val="none" w:sz="0" w:space="0" w:color="auto"/>
                                                        <w:bottom w:val="none" w:sz="0" w:space="0" w:color="auto"/>
                                                        <w:right w:val="none" w:sz="0" w:space="0" w:color="auto"/>
                                                      </w:divBdr>
                                                      <w:divsChild>
                                                        <w:div w:id="11623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931646">
                                  <w:marLeft w:val="0"/>
                                  <w:marRight w:val="0"/>
                                  <w:marTop w:val="0"/>
                                  <w:marBottom w:val="0"/>
                                  <w:divBdr>
                                    <w:top w:val="none" w:sz="0" w:space="0" w:color="auto"/>
                                    <w:left w:val="none" w:sz="0" w:space="0" w:color="auto"/>
                                    <w:bottom w:val="none" w:sz="0" w:space="0" w:color="auto"/>
                                    <w:right w:val="none" w:sz="0" w:space="0" w:color="auto"/>
                                  </w:divBdr>
                                  <w:divsChild>
                                    <w:div w:id="1174344206">
                                      <w:marLeft w:val="0"/>
                                      <w:marRight w:val="0"/>
                                      <w:marTop w:val="0"/>
                                      <w:marBottom w:val="0"/>
                                      <w:divBdr>
                                        <w:top w:val="none" w:sz="0" w:space="0" w:color="auto"/>
                                        <w:left w:val="none" w:sz="0" w:space="0" w:color="auto"/>
                                        <w:bottom w:val="none" w:sz="0" w:space="0" w:color="auto"/>
                                        <w:right w:val="none" w:sz="0" w:space="0" w:color="auto"/>
                                      </w:divBdr>
                                      <w:divsChild>
                                        <w:div w:id="959217368">
                                          <w:marLeft w:val="0"/>
                                          <w:marRight w:val="0"/>
                                          <w:marTop w:val="0"/>
                                          <w:marBottom w:val="0"/>
                                          <w:divBdr>
                                            <w:top w:val="none" w:sz="0" w:space="0" w:color="auto"/>
                                            <w:left w:val="none" w:sz="0" w:space="0" w:color="auto"/>
                                            <w:bottom w:val="none" w:sz="0" w:space="0" w:color="auto"/>
                                            <w:right w:val="none" w:sz="0" w:space="0" w:color="auto"/>
                                          </w:divBdr>
                                          <w:divsChild>
                                            <w:div w:id="1910143960">
                                              <w:marLeft w:val="0"/>
                                              <w:marRight w:val="0"/>
                                              <w:marTop w:val="0"/>
                                              <w:marBottom w:val="0"/>
                                              <w:divBdr>
                                                <w:top w:val="none" w:sz="0" w:space="0" w:color="auto"/>
                                                <w:left w:val="none" w:sz="0" w:space="0" w:color="auto"/>
                                                <w:bottom w:val="none" w:sz="0" w:space="0" w:color="auto"/>
                                                <w:right w:val="none" w:sz="0" w:space="0" w:color="auto"/>
                                              </w:divBdr>
                                              <w:divsChild>
                                                <w:div w:id="575171768">
                                                  <w:marLeft w:val="0"/>
                                                  <w:marRight w:val="0"/>
                                                  <w:marTop w:val="0"/>
                                                  <w:marBottom w:val="0"/>
                                                  <w:divBdr>
                                                    <w:top w:val="none" w:sz="0" w:space="0" w:color="auto"/>
                                                    <w:left w:val="none" w:sz="0" w:space="0" w:color="auto"/>
                                                    <w:bottom w:val="none" w:sz="0" w:space="0" w:color="auto"/>
                                                    <w:right w:val="none" w:sz="0" w:space="0" w:color="auto"/>
                                                  </w:divBdr>
                                                  <w:divsChild>
                                                    <w:div w:id="1901935995">
                                                      <w:marLeft w:val="0"/>
                                                      <w:marRight w:val="0"/>
                                                      <w:marTop w:val="0"/>
                                                      <w:marBottom w:val="0"/>
                                                      <w:divBdr>
                                                        <w:top w:val="none" w:sz="0" w:space="0" w:color="auto"/>
                                                        <w:left w:val="none" w:sz="0" w:space="0" w:color="auto"/>
                                                        <w:bottom w:val="none" w:sz="0" w:space="0" w:color="auto"/>
                                                        <w:right w:val="none" w:sz="0" w:space="0" w:color="auto"/>
                                                      </w:divBdr>
                                                      <w:divsChild>
                                                        <w:div w:id="915868379">
                                                          <w:marLeft w:val="0"/>
                                                          <w:marRight w:val="0"/>
                                                          <w:marTop w:val="0"/>
                                                          <w:marBottom w:val="0"/>
                                                          <w:divBdr>
                                                            <w:top w:val="none" w:sz="0" w:space="0" w:color="auto"/>
                                                            <w:left w:val="none" w:sz="0" w:space="0" w:color="auto"/>
                                                            <w:bottom w:val="none" w:sz="0" w:space="0" w:color="auto"/>
                                                            <w:right w:val="none" w:sz="0" w:space="0" w:color="auto"/>
                                                          </w:divBdr>
                                                          <w:divsChild>
                                                            <w:div w:id="20583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175636">
                                  <w:marLeft w:val="0"/>
                                  <w:marRight w:val="0"/>
                                  <w:marTop w:val="0"/>
                                  <w:marBottom w:val="0"/>
                                  <w:divBdr>
                                    <w:top w:val="none" w:sz="0" w:space="0" w:color="auto"/>
                                    <w:left w:val="none" w:sz="0" w:space="0" w:color="auto"/>
                                    <w:bottom w:val="none" w:sz="0" w:space="0" w:color="auto"/>
                                    <w:right w:val="none" w:sz="0" w:space="0" w:color="auto"/>
                                  </w:divBdr>
                                  <w:divsChild>
                                    <w:div w:id="1112897608">
                                      <w:marLeft w:val="0"/>
                                      <w:marRight w:val="0"/>
                                      <w:marTop w:val="0"/>
                                      <w:marBottom w:val="0"/>
                                      <w:divBdr>
                                        <w:top w:val="none" w:sz="0" w:space="0" w:color="auto"/>
                                        <w:left w:val="none" w:sz="0" w:space="0" w:color="auto"/>
                                        <w:bottom w:val="none" w:sz="0" w:space="0" w:color="auto"/>
                                        <w:right w:val="none" w:sz="0" w:space="0" w:color="auto"/>
                                      </w:divBdr>
                                      <w:divsChild>
                                        <w:div w:id="1147090142">
                                          <w:marLeft w:val="0"/>
                                          <w:marRight w:val="0"/>
                                          <w:marTop w:val="0"/>
                                          <w:marBottom w:val="0"/>
                                          <w:divBdr>
                                            <w:top w:val="none" w:sz="0" w:space="0" w:color="auto"/>
                                            <w:left w:val="none" w:sz="0" w:space="0" w:color="auto"/>
                                            <w:bottom w:val="none" w:sz="0" w:space="0" w:color="auto"/>
                                            <w:right w:val="none" w:sz="0" w:space="0" w:color="auto"/>
                                          </w:divBdr>
                                          <w:divsChild>
                                            <w:div w:id="1259025950">
                                              <w:marLeft w:val="0"/>
                                              <w:marRight w:val="0"/>
                                              <w:marTop w:val="0"/>
                                              <w:marBottom w:val="0"/>
                                              <w:divBdr>
                                                <w:top w:val="none" w:sz="0" w:space="0" w:color="auto"/>
                                                <w:left w:val="none" w:sz="0" w:space="0" w:color="auto"/>
                                                <w:bottom w:val="none" w:sz="0" w:space="0" w:color="auto"/>
                                                <w:right w:val="none" w:sz="0" w:space="0" w:color="auto"/>
                                              </w:divBdr>
                                              <w:divsChild>
                                                <w:div w:id="1439183017">
                                                  <w:marLeft w:val="0"/>
                                                  <w:marRight w:val="0"/>
                                                  <w:marTop w:val="0"/>
                                                  <w:marBottom w:val="0"/>
                                                  <w:divBdr>
                                                    <w:top w:val="none" w:sz="0" w:space="0" w:color="auto"/>
                                                    <w:left w:val="none" w:sz="0" w:space="0" w:color="auto"/>
                                                    <w:bottom w:val="none" w:sz="0" w:space="0" w:color="auto"/>
                                                    <w:right w:val="none" w:sz="0" w:space="0" w:color="auto"/>
                                                  </w:divBdr>
                                                  <w:divsChild>
                                                    <w:div w:id="138111619">
                                                      <w:marLeft w:val="0"/>
                                                      <w:marRight w:val="0"/>
                                                      <w:marTop w:val="0"/>
                                                      <w:marBottom w:val="0"/>
                                                      <w:divBdr>
                                                        <w:top w:val="none" w:sz="0" w:space="0" w:color="auto"/>
                                                        <w:left w:val="none" w:sz="0" w:space="0" w:color="auto"/>
                                                        <w:bottom w:val="none" w:sz="0" w:space="0" w:color="auto"/>
                                                        <w:right w:val="none" w:sz="0" w:space="0" w:color="auto"/>
                                                      </w:divBdr>
                                                      <w:divsChild>
                                                        <w:div w:id="10171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70450">
                                  <w:marLeft w:val="0"/>
                                  <w:marRight w:val="0"/>
                                  <w:marTop w:val="0"/>
                                  <w:marBottom w:val="0"/>
                                  <w:divBdr>
                                    <w:top w:val="none" w:sz="0" w:space="0" w:color="auto"/>
                                    <w:left w:val="none" w:sz="0" w:space="0" w:color="auto"/>
                                    <w:bottom w:val="none" w:sz="0" w:space="0" w:color="auto"/>
                                    <w:right w:val="none" w:sz="0" w:space="0" w:color="auto"/>
                                  </w:divBdr>
                                  <w:divsChild>
                                    <w:div w:id="1997759131">
                                      <w:marLeft w:val="0"/>
                                      <w:marRight w:val="0"/>
                                      <w:marTop w:val="0"/>
                                      <w:marBottom w:val="0"/>
                                      <w:divBdr>
                                        <w:top w:val="none" w:sz="0" w:space="0" w:color="auto"/>
                                        <w:left w:val="none" w:sz="0" w:space="0" w:color="auto"/>
                                        <w:bottom w:val="none" w:sz="0" w:space="0" w:color="auto"/>
                                        <w:right w:val="none" w:sz="0" w:space="0" w:color="auto"/>
                                      </w:divBdr>
                                      <w:divsChild>
                                        <w:div w:id="181210246">
                                          <w:marLeft w:val="0"/>
                                          <w:marRight w:val="0"/>
                                          <w:marTop w:val="0"/>
                                          <w:marBottom w:val="0"/>
                                          <w:divBdr>
                                            <w:top w:val="none" w:sz="0" w:space="0" w:color="auto"/>
                                            <w:left w:val="none" w:sz="0" w:space="0" w:color="auto"/>
                                            <w:bottom w:val="none" w:sz="0" w:space="0" w:color="auto"/>
                                            <w:right w:val="none" w:sz="0" w:space="0" w:color="auto"/>
                                          </w:divBdr>
                                          <w:divsChild>
                                            <w:div w:id="1242956283">
                                              <w:marLeft w:val="0"/>
                                              <w:marRight w:val="0"/>
                                              <w:marTop w:val="0"/>
                                              <w:marBottom w:val="0"/>
                                              <w:divBdr>
                                                <w:top w:val="none" w:sz="0" w:space="0" w:color="auto"/>
                                                <w:left w:val="none" w:sz="0" w:space="0" w:color="auto"/>
                                                <w:bottom w:val="none" w:sz="0" w:space="0" w:color="auto"/>
                                                <w:right w:val="none" w:sz="0" w:space="0" w:color="auto"/>
                                              </w:divBdr>
                                              <w:divsChild>
                                                <w:div w:id="1524318097">
                                                  <w:marLeft w:val="0"/>
                                                  <w:marRight w:val="0"/>
                                                  <w:marTop w:val="0"/>
                                                  <w:marBottom w:val="0"/>
                                                  <w:divBdr>
                                                    <w:top w:val="none" w:sz="0" w:space="0" w:color="auto"/>
                                                    <w:left w:val="none" w:sz="0" w:space="0" w:color="auto"/>
                                                    <w:bottom w:val="none" w:sz="0" w:space="0" w:color="auto"/>
                                                    <w:right w:val="none" w:sz="0" w:space="0" w:color="auto"/>
                                                  </w:divBdr>
                                                  <w:divsChild>
                                                    <w:div w:id="1965037612">
                                                      <w:marLeft w:val="0"/>
                                                      <w:marRight w:val="0"/>
                                                      <w:marTop w:val="0"/>
                                                      <w:marBottom w:val="277"/>
                                                      <w:divBdr>
                                                        <w:top w:val="none" w:sz="0" w:space="0" w:color="auto"/>
                                                        <w:left w:val="none" w:sz="0" w:space="0" w:color="auto"/>
                                                        <w:bottom w:val="none" w:sz="0" w:space="0" w:color="auto"/>
                                                        <w:right w:val="none" w:sz="0" w:space="0" w:color="auto"/>
                                                      </w:divBdr>
                                                      <w:divsChild>
                                                        <w:div w:id="944655979">
                                                          <w:marLeft w:val="0"/>
                                                          <w:marRight w:val="0"/>
                                                          <w:marTop w:val="0"/>
                                                          <w:marBottom w:val="0"/>
                                                          <w:divBdr>
                                                            <w:top w:val="none" w:sz="0" w:space="0" w:color="auto"/>
                                                            <w:left w:val="none" w:sz="0" w:space="0" w:color="auto"/>
                                                            <w:bottom w:val="none" w:sz="0" w:space="0" w:color="auto"/>
                                                            <w:right w:val="none" w:sz="0" w:space="0" w:color="auto"/>
                                                          </w:divBdr>
                                                          <w:divsChild>
                                                            <w:div w:id="7781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301169">
                                  <w:marLeft w:val="0"/>
                                  <w:marRight w:val="0"/>
                                  <w:marTop w:val="0"/>
                                  <w:marBottom w:val="0"/>
                                  <w:divBdr>
                                    <w:top w:val="none" w:sz="0" w:space="0" w:color="auto"/>
                                    <w:left w:val="none" w:sz="0" w:space="0" w:color="auto"/>
                                    <w:bottom w:val="none" w:sz="0" w:space="0" w:color="auto"/>
                                    <w:right w:val="none" w:sz="0" w:space="0" w:color="auto"/>
                                  </w:divBdr>
                                  <w:divsChild>
                                    <w:div w:id="405029126">
                                      <w:marLeft w:val="0"/>
                                      <w:marRight w:val="0"/>
                                      <w:marTop w:val="0"/>
                                      <w:marBottom w:val="0"/>
                                      <w:divBdr>
                                        <w:top w:val="none" w:sz="0" w:space="0" w:color="auto"/>
                                        <w:left w:val="none" w:sz="0" w:space="0" w:color="auto"/>
                                        <w:bottom w:val="none" w:sz="0" w:space="0" w:color="auto"/>
                                        <w:right w:val="none" w:sz="0" w:space="0" w:color="auto"/>
                                      </w:divBdr>
                                      <w:divsChild>
                                        <w:div w:id="945841993">
                                          <w:marLeft w:val="0"/>
                                          <w:marRight w:val="0"/>
                                          <w:marTop w:val="0"/>
                                          <w:marBottom w:val="0"/>
                                          <w:divBdr>
                                            <w:top w:val="none" w:sz="0" w:space="0" w:color="auto"/>
                                            <w:left w:val="none" w:sz="0" w:space="0" w:color="auto"/>
                                            <w:bottom w:val="none" w:sz="0" w:space="0" w:color="auto"/>
                                            <w:right w:val="none" w:sz="0" w:space="0" w:color="auto"/>
                                          </w:divBdr>
                                          <w:divsChild>
                                            <w:div w:id="829634799">
                                              <w:marLeft w:val="0"/>
                                              <w:marRight w:val="0"/>
                                              <w:marTop w:val="0"/>
                                              <w:marBottom w:val="0"/>
                                              <w:divBdr>
                                                <w:top w:val="none" w:sz="0" w:space="0" w:color="auto"/>
                                                <w:left w:val="none" w:sz="0" w:space="0" w:color="auto"/>
                                                <w:bottom w:val="none" w:sz="0" w:space="0" w:color="auto"/>
                                                <w:right w:val="none" w:sz="0" w:space="0" w:color="auto"/>
                                              </w:divBdr>
                                              <w:divsChild>
                                                <w:div w:id="1792169828">
                                                  <w:marLeft w:val="0"/>
                                                  <w:marRight w:val="0"/>
                                                  <w:marTop w:val="0"/>
                                                  <w:marBottom w:val="0"/>
                                                  <w:divBdr>
                                                    <w:top w:val="none" w:sz="0" w:space="0" w:color="auto"/>
                                                    <w:left w:val="none" w:sz="0" w:space="0" w:color="auto"/>
                                                    <w:bottom w:val="none" w:sz="0" w:space="0" w:color="auto"/>
                                                    <w:right w:val="none" w:sz="0" w:space="0" w:color="auto"/>
                                                  </w:divBdr>
                                                  <w:divsChild>
                                                    <w:div w:id="465009765">
                                                      <w:marLeft w:val="0"/>
                                                      <w:marRight w:val="0"/>
                                                      <w:marTop w:val="0"/>
                                                      <w:marBottom w:val="0"/>
                                                      <w:divBdr>
                                                        <w:top w:val="none" w:sz="0" w:space="0" w:color="auto"/>
                                                        <w:left w:val="none" w:sz="0" w:space="0" w:color="auto"/>
                                                        <w:bottom w:val="none" w:sz="0" w:space="0" w:color="auto"/>
                                                        <w:right w:val="none" w:sz="0" w:space="0" w:color="auto"/>
                                                      </w:divBdr>
                                                      <w:divsChild>
                                                        <w:div w:id="20808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9404">
                                          <w:marLeft w:val="0"/>
                                          <w:marRight w:val="0"/>
                                          <w:marTop w:val="0"/>
                                          <w:marBottom w:val="0"/>
                                          <w:divBdr>
                                            <w:top w:val="none" w:sz="0" w:space="0" w:color="auto"/>
                                            <w:left w:val="none" w:sz="0" w:space="0" w:color="auto"/>
                                            <w:bottom w:val="none" w:sz="0" w:space="0" w:color="auto"/>
                                            <w:right w:val="none" w:sz="0" w:space="0" w:color="auto"/>
                                          </w:divBdr>
                                          <w:divsChild>
                                            <w:div w:id="1533036993">
                                              <w:marLeft w:val="0"/>
                                              <w:marRight w:val="0"/>
                                              <w:marTop w:val="0"/>
                                              <w:marBottom w:val="0"/>
                                              <w:divBdr>
                                                <w:top w:val="none" w:sz="0" w:space="0" w:color="auto"/>
                                                <w:left w:val="none" w:sz="0" w:space="0" w:color="auto"/>
                                                <w:bottom w:val="none" w:sz="0" w:space="0" w:color="auto"/>
                                                <w:right w:val="none" w:sz="0" w:space="0" w:color="auto"/>
                                              </w:divBdr>
                                              <w:divsChild>
                                                <w:div w:id="1001349666">
                                                  <w:marLeft w:val="0"/>
                                                  <w:marRight w:val="0"/>
                                                  <w:marTop w:val="0"/>
                                                  <w:marBottom w:val="0"/>
                                                  <w:divBdr>
                                                    <w:top w:val="none" w:sz="0" w:space="0" w:color="auto"/>
                                                    <w:left w:val="none" w:sz="0" w:space="0" w:color="auto"/>
                                                    <w:bottom w:val="none" w:sz="0" w:space="0" w:color="auto"/>
                                                    <w:right w:val="none" w:sz="0" w:space="0" w:color="auto"/>
                                                  </w:divBdr>
                                                  <w:divsChild>
                                                    <w:div w:id="1728337938">
                                                      <w:marLeft w:val="0"/>
                                                      <w:marRight w:val="0"/>
                                                      <w:marTop w:val="0"/>
                                                      <w:marBottom w:val="0"/>
                                                      <w:divBdr>
                                                        <w:top w:val="none" w:sz="0" w:space="0" w:color="auto"/>
                                                        <w:left w:val="none" w:sz="0" w:space="0" w:color="auto"/>
                                                        <w:bottom w:val="none" w:sz="0" w:space="0" w:color="auto"/>
                                                        <w:right w:val="none" w:sz="0" w:space="0" w:color="auto"/>
                                                      </w:divBdr>
                                                      <w:divsChild>
                                                        <w:div w:id="1157652159">
                                                          <w:marLeft w:val="0"/>
                                                          <w:marRight w:val="0"/>
                                                          <w:marTop w:val="0"/>
                                                          <w:marBottom w:val="0"/>
                                                          <w:divBdr>
                                                            <w:top w:val="none" w:sz="0" w:space="0" w:color="auto"/>
                                                            <w:left w:val="none" w:sz="0" w:space="0" w:color="auto"/>
                                                            <w:bottom w:val="none" w:sz="0" w:space="0" w:color="auto"/>
                                                            <w:right w:val="none" w:sz="0" w:space="0" w:color="auto"/>
                                                          </w:divBdr>
                                                          <w:divsChild>
                                                            <w:div w:id="20935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57097">
                                  <w:marLeft w:val="0"/>
                                  <w:marRight w:val="0"/>
                                  <w:marTop w:val="0"/>
                                  <w:marBottom w:val="0"/>
                                  <w:divBdr>
                                    <w:top w:val="none" w:sz="0" w:space="0" w:color="auto"/>
                                    <w:left w:val="none" w:sz="0" w:space="0" w:color="auto"/>
                                    <w:bottom w:val="none" w:sz="0" w:space="0" w:color="auto"/>
                                    <w:right w:val="none" w:sz="0" w:space="0" w:color="auto"/>
                                  </w:divBdr>
                                  <w:divsChild>
                                    <w:div w:id="2084638740">
                                      <w:marLeft w:val="0"/>
                                      <w:marRight w:val="0"/>
                                      <w:marTop w:val="0"/>
                                      <w:marBottom w:val="0"/>
                                      <w:divBdr>
                                        <w:top w:val="none" w:sz="0" w:space="0" w:color="auto"/>
                                        <w:left w:val="none" w:sz="0" w:space="0" w:color="auto"/>
                                        <w:bottom w:val="none" w:sz="0" w:space="0" w:color="auto"/>
                                        <w:right w:val="none" w:sz="0" w:space="0" w:color="auto"/>
                                      </w:divBdr>
                                      <w:divsChild>
                                        <w:div w:id="1971091040">
                                          <w:marLeft w:val="0"/>
                                          <w:marRight w:val="0"/>
                                          <w:marTop w:val="0"/>
                                          <w:marBottom w:val="0"/>
                                          <w:divBdr>
                                            <w:top w:val="none" w:sz="0" w:space="0" w:color="auto"/>
                                            <w:left w:val="none" w:sz="0" w:space="0" w:color="auto"/>
                                            <w:bottom w:val="none" w:sz="0" w:space="0" w:color="auto"/>
                                            <w:right w:val="none" w:sz="0" w:space="0" w:color="auto"/>
                                          </w:divBdr>
                                          <w:divsChild>
                                            <w:div w:id="1185050301">
                                              <w:marLeft w:val="0"/>
                                              <w:marRight w:val="0"/>
                                              <w:marTop w:val="0"/>
                                              <w:marBottom w:val="0"/>
                                              <w:divBdr>
                                                <w:top w:val="none" w:sz="0" w:space="0" w:color="auto"/>
                                                <w:left w:val="none" w:sz="0" w:space="0" w:color="auto"/>
                                                <w:bottom w:val="none" w:sz="0" w:space="0" w:color="auto"/>
                                                <w:right w:val="none" w:sz="0" w:space="0" w:color="auto"/>
                                              </w:divBdr>
                                              <w:divsChild>
                                                <w:div w:id="153570084">
                                                  <w:marLeft w:val="0"/>
                                                  <w:marRight w:val="0"/>
                                                  <w:marTop w:val="0"/>
                                                  <w:marBottom w:val="0"/>
                                                  <w:divBdr>
                                                    <w:top w:val="none" w:sz="0" w:space="0" w:color="auto"/>
                                                    <w:left w:val="none" w:sz="0" w:space="0" w:color="auto"/>
                                                    <w:bottom w:val="none" w:sz="0" w:space="0" w:color="auto"/>
                                                    <w:right w:val="none" w:sz="0" w:space="0" w:color="auto"/>
                                                  </w:divBdr>
                                                  <w:divsChild>
                                                    <w:div w:id="1199245930">
                                                      <w:marLeft w:val="0"/>
                                                      <w:marRight w:val="0"/>
                                                      <w:marTop w:val="0"/>
                                                      <w:marBottom w:val="0"/>
                                                      <w:divBdr>
                                                        <w:top w:val="none" w:sz="0" w:space="0" w:color="auto"/>
                                                        <w:left w:val="none" w:sz="0" w:space="0" w:color="auto"/>
                                                        <w:bottom w:val="none" w:sz="0" w:space="0" w:color="auto"/>
                                                        <w:right w:val="none" w:sz="0" w:space="0" w:color="auto"/>
                                                      </w:divBdr>
                                                      <w:divsChild>
                                                        <w:div w:id="1083991703">
                                                          <w:marLeft w:val="0"/>
                                                          <w:marRight w:val="0"/>
                                                          <w:marTop w:val="0"/>
                                                          <w:marBottom w:val="0"/>
                                                          <w:divBdr>
                                                            <w:top w:val="none" w:sz="0" w:space="0" w:color="auto"/>
                                                            <w:left w:val="none" w:sz="0" w:space="0" w:color="auto"/>
                                                            <w:bottom w:val="none" w:sz="0" w:space="0" w:color="auto"/>
                                                            <w:right w:val="none" w:sz="0" w:space="0" w:color="auto"/>
                                                          </w:divBdr>
                                                          <w:divsChild>
                                                            <w:div w:id="12512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909085">
                                  <w:marLeft w:val="0"/>
                                  <w:marRight w:val="0"/>
                                  <w:marTop w:val="0"/>
                                  <w:marBottom w:val="0"/>
                                  <w:divBdr>
                                    <w:top w:val="none" w:sz="0" w:space="0" w:color="auto"/>
                                    <w:left w:val="none" w:sz="0" w:space="0" w:color="auto"/>
                                    <w:bottom w:val="none" w:sz="0" w:space="0" w:color="auto"/>
                                    <w:right w:val="none" w:sz="0" w:space="0" w:color="auto"/>
                                  </w:divBdr>
                                  <w:divsChild>
                                    <w:div w:id="2066177862">
                                      <w:marLeft w:val="0"/>
                                      <w:marRight w:val="0"/>
                                      <w:marTop w:val="0"/>
                                      <w:marBottom w:val="0"/>
                                      <w:divBdr>
                                        <w:top w:val="none" w:sz="0" w:space="0" w:color="auto"/>
                                        <w:left w:val="none" w:sz="0" w:space="0" w:color="auto"/>
                                        <w:bottom w:val="none" w:sz="0" w:space="0" w:color="auto"/>
                                        <w:right w:val="none" w:sz="0" w:space="0" w:color="auto"/>
                                      </w:divBdr>
                                      <w:divsChild>
                                        <w:div w:id="91127426">
                                          <w:marLeft w:val="0"/>
                                          <w:marRight w:val="0"/>
                                          <w:marTop w:val="0"/>
                                          <w:marBottom w:val="0"/>
                                          <w:divBdr>
                                            <w:top w:val="none" w:sz="0" w:space="0" w:color="auto"/>
                                            <w:left w:val="none" w:sz="0" w:space="0" w:color="auto"/>
                                            <w:bottom w:val="none" w:sz="0" w:space="0" w:color="auto"/>
                                            <w:right w:val="none" w:sz="0" w:space="0" w:color="auto"/>
                                          </w:divBdr>
                                          <w:divsChild>
                                            <w:div w:id="1653871397">
                                              <w:marLeft w:val="0"/>
                                              <w:marRight w:val="0"/>
                                              <w:marTop w:val="0"/>
                                              <w:marBottom w:val="0"/>
                                              <w:divBdr>
                                                <w:top w:val="none" w:sz="0" w:space="0" w:color="auto"/>
                                                <w:left w:val="none" w:sz="0" w:space="0" w:color="auto"/>
                                                <w:bottom w:val="none" w:sz="0" w:space="0" w:color="auto"/>
                                                <w:right w:val="none" w:sz="0" w:space="0" w:color="auto"/>
                                              </w:divBdr>
                                              <w:divsChild>
                                                <w:div w:id="1774589589">
                                                  <w:marLeft w:val="0"/>
                                                  <w:marRight w:val="0"/>
                                                  <w:marTop w:val="0"/>
                                                  <w:marBottom w:val="0"/>
                                                  <w:divBdr>
                                                    <w:top w:val="none" w:sz="0" w:space="0" w:color="auto"/>
                                                    <w:left w:val="none" w:sz="0" w:space="0" w:color="auto"/>
                                                    <w:bottom w:val="none" w:sz="0" w:space="0" w:color="auto"/>
                                                    <w:right w:val="none" w:sz="0" w:space="0" w:color="auto"/>
                                                  </w:divBdr>
                                                  <w:divsChild>
                                                    <w:div w:id="1490748966">
                                                      <w:marLeft w:val="0"/>
                                                      <w:marRight w:val="0"/>
                                                      <w:marTop w:val="0"/>
                                                      <w:marBottom w:val="0"/>
                                                      <w:divBdr>
                                                        <w:top w:val="none" w:sz="0" w:space="0" w:color="auto"/>
                                                        <w:left w:val="none" w:sz="0" w:space="0" w:color="auto"/>
                                                        <w:bottom w:val="none" w:sz="0" w:space="0" w:color="auto"/>
                                                        <w:right w:val="none" w:sz="0" w:space="0" w:color="auto"/>
                                                      </w:divBdr>
                                                      <w:divsChild>
                                                        <w:div w:id="155241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648322">
                                  <w:marLeft w:val="0"/>
                                  <w:marRight w:val="0"/>
                                  <w:marTop w:val="0"/>
                                  <w:marBottom w:val="0"/>
                                  <w:divBdr>
                                    <w:top w:val="none" w:sz="0" w:space="0" w:color="auto"/>
                                    <w:left w:val="none" w:sz="0" w:space="0" w:color="auto"/>
                                    <w:bottom w:val="none" w:sz="0" w:space="0" w:color="auto"/>
                                    <w:right w:val="none" w:sz="0" w:space="0" w:color="auto"/>
                                  </w:divBdr>
                                  <w:divsChild>
                                    <w:div w:id="414480790">
                                      <w:marLeft w:val="0"/>
                                      <w:marRight w:val="0"/>
                                      <w:marTop w:val="0"/>
                                      <w:marBottom w:val="0"/>
                                      <w:divBdr>
                                        <w:top w:val="none" w:sz="0" w:space="0" w:color="auto"/>
                                        <w:left w:val="none" w:sz="0" w:space="0" w:color="auto"/>
                                        <w:bottom w:val="none" w:sz="0" w:space="0" w:color="auto"/>
                                        <w:right w:val="none" w:sz="0" w:space="0" w:color="auto"/>
                                      </w:divBdr>
                                      <w:divsChild>
                                        <w:div w:id="2123572443">
                                          <w:marLeft w:val="0"/>
                                          <w:marRight w:val="0"/>
                                          <w:marTop w:val="0"/>
                                          <w:marBottom w:val="0"/>
                                          <w:divBdr>
                                            <w:top w:val="none" w:sz="0" w:space="0" w:color="auto"/>
                                            <w:left w:val="none" w:sz="0" w:space="0" w:color="auto"/>
                                            <w:bottom w:val="none" w:sz="0" w:space="0" w:color="auto"/>
                                            <w:right w:val="none" w:sz="0" w:space="0" w:color="auto"/>
                                          </w:divBdr>
                                          <w:divsChild>
                                            <w:div w:id="1691568737">
                                              <w:marLeft w:val="0"/>
                                              <w:marRight w:val="0"/>
                                              <w:marTop w:val="0"/>
                                              <w:marBottom w:val="0"/>
                                              <w:divBdr>
                                                <w:top w:val="none" w:sz="0" w:space="0" w:color="auto"/>
                                                <w:left w:val="none" w:sz="0" w:space="0" w:color="auto"/>
                                                <w:bottom w:val="none" w:sz="0" w:space="0" w:color="auto"/>
                                                <w:right w:val="none" w:sz="0" w:space="0" w:color="auto"/>
                                              </w:divBdr>
                                              <w:divsChild>
                                                <w:div w:id="310869273">
                                                  <w:marLeft w:val="0"/>
                                                  <w:marRight w:val="0"/>
                                                  <w:marTop w:val="0"/>
                                                  <w:marBottom w:val="0"/>
                                                  <w:divBdr>
                                                    <w:top w:val="none" w:sz="0" w:space="0" w:color="auto"/>
                                                    <w:left w:val="none" w:sz="0" w:space="0" w:color="auto"/>
                                                    <w:bottom w:val="none" w:sz="0" w:space="0" w:color="auto"/>
                                                    <w:right w:val="none" w:sz="0" w:space="0" w:color="auto"/>
                                                  </w:divBdr>
                                                  <w:divsChild>
                                                    <w:div w:id="528837943">
                                                      <w:marLeft w:val="0"/>
                                                      <w:marRight w:val="0"/>
                                                      <w:marTop w:val="0"/>
                                                      <w:marBottom w:val="0"/>
                                                      <w:divBdr>
                                                        <w:top w:val="none" w:sz="0" w:space="0" w:color="auto"/>
                                                        <w:left w:val="none" w:sz="0" w:space="0" w:color="auto"/>
                                                        <w:bottom w:val="none" w:sz="0" w:space="0" w:color="auto"/>
                                                        <w:right w:val="none" w:sz="0" w:space="0" w:color="auto"/>
                                                      </w:divBdr>
                                                      <w:divsChild>
                                                        <w:div w:id="11895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924251">
                                          <w:marLeft w:val="0"/>
                                          <w:marRight w:val="0"/>
                                          <w:marTop w:val="0"/>
                                          <w:marBottom w:val="0"/>
                                          <w:divBdr>
                                            <w:top w:val="none" w:sz="0" w:space="0" w:color="auto"/>
                                            <w:left w:val="none" w:sz="0" w:space="0" w:color="auto"/>
                                            <w:bottom w:val="none" w:sz="0" w:space="0" w:color="auto"/>
                                            <w:right w:val="none" w:sz="0" w:space="0" w:color="auto"/>
                                          </w:divBdr>
                                          <w:divsChild>
                                            <w:div w:id="1470607">
                                              <w:marLeft w:val="0"/>
                                              <w:marRight w:val="0"/>
                                              <w:marTop w:val="0"/>
                                              <w:marBottom w:val="0"/>
                                              <w:divBdr>
                                                <w:top w:val="none" w:sz="0" w:space="0" w:color="auto"/>
                                                <w:left w:val="none" w:sz="0" w:space="0" w:color="auto"/>
                                                <w:bottom w:val="none" w:sz="0" w:space="0" w:color="auto"/>
                                                <w:right w:val="none" w:sz="0" w:space="0" w:color="auto"/>
                                              </w:divBdr>
                                              <w:divsChild>
                                                <w:div w:id="1826119893">
                                                  <w:marLeft w:val="0"/>
                                                  <w:marRight w:val="0"/>
                                                  <w:marTop w:val="0"/>
                                                  <w:marBottom w:val="0"/>
                                                  <w:divBdr>
                                                    <w:top w:val="none" w:sz="0" w:space="0" w:color="auto"/>
                                                    <w:left w:val="none" w:sz="0" w:space="0" w:color="auto"/>
                                                    <w:bottom w:val="none" w:sz="0" w:space="0" w:color="auto"/>
                                                    <w:right w:val="none" w:sz="0" w:space="0" w:color="auto"/>
                                                  </w:divBdr>
                                                  <w:divsChild>
                                                    <w:div w:id="1344016882">
                                                      <w:marLeft w:val="0"/>
                                                      <w:marRight w:val="0"/>
                                                      <w:marTop w:val="0"/>
                                                      <w:marBottom w:val="0"/>
                                                      <w:divBdr>
                                                        <w:top w:val="none" w:sz="0" w:space="0" w:color="auto"/>
                                                        <w:left w:val="none" w:sz="0" w:space="0" w:color="auto"/>
                                                        <w:bottom w:val="none" w:sz="0" w:space="0" w:color="auto"/>
                                                        <w:right w:val="none" w:sz="0" w:space="0" w:color="auto"/>
                                                      </w:divBdr>
                                                      <w:divsChild>
                                                        <w:div w:id="1050155692">
                                                          <w:marLeft w:val="0"/>
                                                          <w:marRight w:val="0"/>
                                                          <w:marTop w:val="0"/>
                                                          <w:marBottom w:val="0"/>
                                                          <w:divBdr>
                                                            <w:top w:val="none" w:sz="0" w:space="0" w:color="auto"/>
                                                            <w:left w:val="none" w:sz="0" w:space="0" w:color="auto"/>
                                                            <w:bottom w:val="none" w:sz="0" w:space="0" w:color="auto"/>
                                                            <w:right w:val="none" w:sz="0" w:space="0" w:color="auto"/>
                                                          </w:divBdr>
                                                          <w:divsChild>
                                                            <w:div w:id="20682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536096">
                                  <w:marLeft w:val="0"/>
                                  <w:marRight w:val="0"/>
                                  <w:marTop w:val="0"/>
                                  <w:marBottom w:val="0"/>
                                  <w:divBdr>
                                    <w:top w:val="none" w:sz="0" w:space="0" w:color="auto"/>
                                    <w:left w:val="none" w:sz="0" w:space="0" w:color="auto"/>
                                    <w:bottom w:val="none" w:sz="0" w:space="0" w:color="auto"/>
                                    <w:right w:val="none" w:sz="0" w:space="0" w:color="auto"/>
                                  </w:divBdr>
                                  <w:divsChild>
                                    <w:div w:id="355618919">
                                      <w:marLeft w:val="0"/>
                                      <w:marRight w:val="0"/>
                                      <w:marTop w:val="0"/>
                                      <w:marBottom w:val="0"/>
                                      <w:divBdr>
                                        <w:top w:val="none" w:sz="0" w:space="0" w:color="auto"/>
                                        <w:left w:val="none" w:sz="0" w:space="0" w:color="auto"/>
                                        <w:bottom w:val="none" w:sz="0" w:space="0" w:color="auto"/>
                                        <w:right w:val="none" w:sz="0" w:space="0" w:color="auto"/>
                                      </w:divBdr>
                                      <w:divsChild>
                                        <w:div w:id="230582155">
                                          <w:marLeft w:val="0"/>
                                          <w:marRight w:val="0"/>
                                          <w:marTop w:val="0"/>
                                          <w:marBottom w:val="0"/>
                                          <w:divBdr>
                                            <w:top w:val="none" w:sz="0" w:space="0" w:color="auto"/>
                                            <w:left w:val="none" w:sz="0" w:space="0" w:color="auto"/>
                                            <w:bottom w:val="none" w:sz="0" w:space="0" w:color="auto"/>
                                            <w:right w:val="none" w:sz="0" w:space="0" w:color="auto"/>
                                          </w:divBdr>
                                          <w:divsChild>
                                            <w:div w:id="1271085961">
                                              <w:marLeft w:val="0"/>
                                              <w:marRight w:val="0"/>
                                              <w:marTop w:val="0"/>
                                              <w:marBottom w:val="0"/>
                                              <w:divBdr>
                                                <w:top w:val="none" w:sz="0" w:space="0" w:color="auto"/>
                                                <w:left w:val="none" w:sz="0" w:space="0" w:color="auto"/>
                                                <w:bottom w:val="none" w:sz="0" w:space="0" w:color="auto"/>
                                                <w:right w:val="none" w:sz="0" w:space="0" w:color="auto"/>
                                              </w:divBdr>
                                              <w:divsChild>
                                                <w:div w:id="394478185">
                                                  <w:marLeft w:val="0"/>
                                                  <w:marRight w:val="0"/>
                                                  <w:marTop w:val="0"/>
                                                  <w:marBottom w:val="0"/>
                                                  <w:divBdr>
                                                    <w:top w:val="none" w:sz="0" w:space="0" w:color="auto"/>
                                                    <w:left w:val="none" w:sz="0" w:space="0" w:color="auto"/>
                                                    <w:bottom w:val="none" w:sz="0" w:space="0" w:color="auto"/>
                                                    <w:right w:val="none" w:sz="0" w:space="0" w:color="auto"/>
                                                  </w:divBdr>
                                                  <w:divsChild>
                                                    <w:div w:id="1637224369">
                                                      <w:marLeft w:val="0"/>
                                                      <w:marRight w:val="0"/>
                                                      <w:marTop w:val="0"/>
                                                      <w:marBottom w:val="0"/>
                                                      <w:divBdr>
                                                        <w:top w:val="none" w:sz="0" w:space="0" w:color="auto"/>
                                                        <w:left w:val="none" w:sz="0" w:space="0" w:color="auto"/>
                                                        <w:bottom w:val="none" w:sz="0" w:space="0" w:color="auto"/>
                                                        <w:right w:val="none" w:sz="0" w:space="0" w:color="auto"/>
                                                      </w:divBdr>
                                                      <w:divsChild>
                                                        <w:div w:id="12964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889703">
      <w:bodyDiv w:val="1"/>
      <w:marLeft w:val="0"/>
      <w:marRight w:val="0"/>
      <w:marTop w:val="0"/>
      <w:marBottom w:val="0"/>
      <w:divBdr>
        <w:top w:val="none" w:sz="0" w:space="0" w:color="auto"/>
        <w:left w:val="none" w:sz="0" w:space="0" w:color="auto"/>
        <w:bottom w:val="none" w:sz="0" w:space="0" w:color="auto"/>
        <w:right w:val="none" w:sz="0" w:space="0" w:color="auto"/>
      </w:divBdr>
      <w:divsChild>
        <w:div w:id="1668172046">
          <w:marLeft w:val="0"/>
          <w:marRight w:val="0"/>
          <w:marTop w:val="138"/>
          <w:marBottom w:val="0"/>
          <w:divBdr>
            <w:top w:val="none" w:sz="0" w:space="0" w:color="auto"/>
            <w:left w:val="none" w:sz="0" w:space="0" w:color="auto"/>
            <w:bottom w:val="none" w:sz="0" w:space="0" w:color="auto"/>
            <w:right w:val="none" w:sz="0" w:space="0" w:color="auto"/>
          </w:divBdr>
          <w:divsChild>
            <w:div w:id="846480661">
              <w:marLeft w:val="0"/>
              <w:marRight w:val="0"/>
              <w:marTop w:val="0"/>
              <w:marBottom w:val="97"/>
              <w:divBdr>
                <w:top w:val="none" w:sz="0" w:space="0" w:color="auto"/>
                <w:left w:val="none" w:sz="0" w:space="0" w:color="auto"/>
                <w:bottom w:val="none" w:sz="0" w:space="0" w:color="auto"/>
                <w:right w:val="none" w:sz="0" w:space="0" w:color="auto"/>
              </w:divBdr>
              <w:divsChild>
                <w:div w:id="579365316">
                  <w:marLeft w:val="0"/>
                  <w:marRight w:val="0"/>
                  <w:marTop w:val="0"/>
                  <w:marBottom w:val="0"/>
                  <w:divBdr>
                    <w:top w:val="none" w:sz="0" w:space="0" w:color="auto"/>
                    <w:left w:val="none" w:sz="0" w:space="0" w:color="auto"/>
                    <w:bottom w:val="none" w:sz="0" w:space="0" w:color="auto"/>
                    <w:right w:val="none" w:sz="0" w:space="0" w:color="auto"/>
                  </w:divBdr>
                </w:div>
              </w:divsChild>
            </w:div>
            <w:div w:id="637026828">
              <w:marLeft w:val="0"/>
              <w:marRight w:val="0"/>
              <w:marTop w:val="0"/>
              <w:marBottom w:val="208"/>
              <w:divBdr>
                <w:top w:val="none" w:sz="0" w:space="0" w:color="auto"/>
                <w:left w:val="none" w:sz="0" w:space="0" w:color="auto"/>
                <w:bottom w:val="none" w:sz="0" w:space="0" w:color="auto"/>
                <w:right w:val="none" w:sz="0" w:space="0" w:color="auto"/>
              </w:divBdr>
              <w:divsChild>
                <w:div w:id="2065639104">
                  <w:marLeft w:val="0"/>
                  <w:marRight w:val="0"/>
                  <w:marTop w:val="0"/>
                  <w:marBottom w:val="0"/>
                  <w:divBdr>
                    <w:top w:val="none" w:sz="0" w:space="0" w:color="auto"/>
                    <w:left w:val="none" w:sz="0" w:space="0" w:color="auto"/>
                    <w:bottom w:val="none" w:sz="0" w:space="0" w:color="auto"/>
                    <w:right w:val="none" w:sz="0" w:space="0" w:color="auto"/>
                  </w:divBdr>
                  <w:divsChild>
                    <w:div w:id="1450205524">
                      <w:marLeft w:val="0"/>
                      <w:marRight w:val="0"/>
                      <w:marTop w:val="0"/>
                      <w:marBottom w:val="0"/>
                      <w:divBdr>
                        <w:top w:val="none" w:sz="0" w:space="0" w:color="auto"/>
                        <w:left w:val="none" w:sz="0" w:space="0" w:color="auto"/>
                        <w:bottom w:val="none" w:sz="0" w:space="0" w:color="auto"/>
                        <w:right w:val="none" w:sz="0" w:space="0" w:color="auto"/>
                      </w:divBdr>
                      <w:divsChild>
                        <w:div w:id="1688480850">
                          <w:marLeft w:val="0"/>
                          <w:marRight w:val="0"/>
                          <w:marTop w:val="0"/>
                          <w:marBottom w:val="0"/>
                          <w:divBdr>
                            <w:top w:val="none" w:sz="0" w:space="0" w:color="auto"/>
                            <w:left w:val="none" w:sz="0" w:space="0" w:color="auto"/>
                            <w:bottom w:val="none" w:sz="0" w:space="0" w:color="auto"/>
                            <w:right w:val="none" w:sz="0" w:space="0" w:color="auto"/>
                          </w:divBdr>
                          <w:divsChild>
                            <w:div w:id="12802106">
                              <w:marLeft w:val="0"/>
                              <w:marRight w:val="0"/>
                              <w:marTop w:val="0"/>
                              <w:marBottom w:val="0"/>
                              <w:divBdr>
                                <w:top w:val="none" w:sz="0" w:space="0" w:color="auto"/>
                                <w:left w:val="none" w:sz="0" w:space="0" w:color="auto"/>
                                <w:bottom w:val="none" w:sz="0" w:space="0" w:color="auto"/>
                                <w:right w:val="none" w:sz="0" w:space="0" w:color="auto"/>
                              </w:divBdr>
                              <w:divsChild>
                                <w:div w:id="1882159596">
                                  <w:marLeft w:val="0"/>
                                  <w:marRight w:val="0"/>
                                  <w:marTop w:val="0"/>
                                  <w:marBottom w:val="0"/>
                                  <w:divBdr>
                                    <w:top w:val="none" w:sz="0" w:space="0" w:color="auto"/>
                                    <w:left w:val="none" w:sz="0" w:space="0" w:color="auto"/>
                                    <w:bottom w:val="none" w:sz="0" w:space="0" w:color="auto"/>
                                    <w:right w:val="none" w:sz="0" w:space="0" w:color="auto"/>
                                  </w:divBdr>
                                  <w:divsChild>
                                    <w:div w:id="22558630">
                                      <w:marLeft w:val="0"/>
                                      <w:marRight w:val="0"/>
                                      <w:marTop w:val="0"/>
                                      <w:marBottom w:val="0"/>
                                      <w:divBdr>
                                        <w:top w:val="none" w:sz="0" w:space="0" w:color="auto"/>
                                        <w:left w:val="none" w:sz="0" w:space="0" w:color="auto"/>
                                        <w:bottom w:val="none" w:sz="0" w:space="0" w:color="auto"/>
                                        <w:right w:val="none" w:sz="0" w:space="0" w:color="auto"/>
                                      </w:divBdr>
                                      <w:divsChild>
                                        <w:div w:id="1593199891">
                                          <w:marLeft w:val="0"/>
                                          <w:marRight w:val="0"/>
                                          <w:marTop w:val="0"/>
                                          <w:marBottom w:val="0"/>
                                          <w:divBdr>
                                            <w:top w:val="none" w:sz="0" w:space="0" w:color="auto"/>
                                            <w:left w:val="none" w:sz="0" w:space="0" w:color="auto"/>
                                            <w:bottom w:val="none" w:sz="0" w:space="0" w:color="auto"/>
                                            <w:right w:val="none" w:sz="0" w:space="0" w:color="auto"/>
                                          </w:divBdr>
                                          <w:divsChild>
                                            <w:div w:id="206533449">
                                              <w:marLeft w:val="0"/>
                                              <w:marRight w:val="0"/>
                                              <w:marTop w:val="0"/>
                                              <w:marBottom w:val="0"/>
                                              <w:divBdr>
                                                <w:top w:val="none" w:sz="0" w:space="0" w:color="auto"/>
                                                <w:left w:val="none" w:sz="0" w:space="0" w:color="auto"/>
                                                <w:bottom w:val="none" w:sz="0" w:space="0" w:color="auto"/>
                                                <w:right w:val="none" w:sz="0" w:space="0" w:color="auto"/>
                                              </w:divBdr>
                                              <w:divsChild>
                                                <w:div w:id="1611543115">
                                                  <w:marLeft w:val="0"/>
                                                  <w:marRight w:val="0"/>
                                                  <w:marTop w:val="0"/>
                                                  <w:marBottom w:val="0"/>
                                                  <w:divBdr>
                                                    <w:top w:val="none" w:sz="0" w:space="0" w:color="auto"/>
                                                    <w:left w:val="none" w:sz="0" w:space="0" w:color="auto"/>
                                                    <w:bottom w:val="none" w:sz="0" w:space="0" w:color="auto"/>
                                                    <w:right w:val="none" w:sz="0" w:space="0" w:color="auto"/>
                                                  </w:divBdr>
                                                  <w:divsChild>
                                                    <w:div w:id="812673864">
                                                      <w:marLeft w:val="0"/>
                                                      <w:marRight w:val="0"/>
                                                      <w:marTop w:val="0"/>
                                                      <w:marBottom w:val="0"/>
                                                      <w:divBdr>
                                                        <w:top w:val="none" w:sz="0" w:space="0" w:color="auto"/>
                                                        <w:left w:val="none" w:sz="0" w:space="0" w:color="auto"/>
                                                        <w:bottom w:val="none" w:sz="0" w:space="0" w:color="auto"/>
                                                        <w:right w:val="none" w:sz="0" w:space="0" w:color="auto"/>
                                                      </w:divBdr>
                                                      <w:divsChild>
                                                        <w:div w:id="1486897148">
                                                          <w:marLeft w:val="0"/>
                                                          <w:marRight w:val="0"/>
                                                          <w:marTop w:val="0"/>
                                                          <w:marBottom w:val="0"/>
                                                          <w:divBdr>
                                                            <w:top w:val="none" w:sz="0" w:space="0" w:color="auto"/>
                                                            <w:left w:val="none" w:sz="0" w:space="0" w:color="auto"/>
                                                            <w:bottom w:val="none" w:sz="0" w:space="0" w:color="auto"/>
                                                            <w:right w:val="none" w:sz="0" w:space="0" w:color="auto"/>
                                                          </w:divBdr>
                                                          <w:divsChild>
                                                            <w:div w:id="9340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884842">
                              <w:marLeft w:val="0"/>
                              <w:marRight w:val="0"/>
                              <w:marTop w:val="0"/>
                              <w:marBottom w:val="0"/>
                              <w:divBdr>
                                <w:top w:val="none" w:sz="0" w:space="0" w:color="auto"/>
                                <w:left w:val="none" w:sz="0" w:space="0" w:color="auto"/>
                                <w:bottom w:val="none" w:sz="0" w:space="0" w:color="auto"/>
                                <w:right w:val="none" w:sz="0" w:space="0" w:color="auto"/>
                              </w:divBdr>
                              <w:divsChild>
                                <w:div w:id="387455245">
                                  <w:marLeft w:val="0"/>
                                  <w:marRight w:val="0"/>
                                  <w:marTop w:val="0"/>
                                  <w:marBottom w:val="0"/>
                                  <w:divBdr>
                                    <w:top w:val="none" w:sz="0" w:space="0" w:color="auto"/>
                                    <w:left w:val="none" w:sz="0" w:space="0" w:color="auto"/>
                                    <w:bottom w:val="none" w:sz="0" w:space="0" w:color="auto"/>
                                    <w:right w:val="none" w:sz="0" w:space="0" w:color="auto"/>
                                  </w:divBdr>
                                  <w:divsChild>
                                    <w:div w:id="186259725">
                                      <w:marLeft w:val="0"/>
                                      <w:marRight w:val="0"/>
                                      <w:marTop w:val="0"/>
                                      <w:marBottom w:val="0"/>
                                      <w:divBdr>
                                        <w:top w:val="none" w:sz="0" w:space="0" w:color="auto"/>
                                        <w:left w:val="none" w:sz="0" w:space="0" w:color="auto"/>
                                        <w:bottom w:val="none" w:sz="0" w:space="0" w:color="auto"/>
                                        <w:right w:val="none" w:sz="0" w:space="0" w:color="auto"/>
                                      </w:divBdr>
                                      <w:divsChild>
                                        <w:div w:id="1957834495">
                                          <w:marLeft w:val="0"/>
                                          <w:marRight w:val="0"/>
                                          <w:marTop w:val="0"/>
                                          <w:marBottom w:val="0"/>
                                          <w:divBdr>
                                            <w:top w:val="none" w:sz="0" w:space="0" w:color="auto"/>
                                            <w:left w:val="none" w:sz="0" w:space="0" w:color="auto"/>
                                            <w:bottom w:val="none" w:sz="0" w:space="0" w:color="auto"/>
                                            <w:right w:val="none" w:sz="0" w:space="0" w:color="auto"/>
                                          </w:divBdr>
                                          <w:divsChild>
                                            <w:div w:id="1475443240">
                                              <w:marLeft w:val="0"/>
                                              <w:marRight w:val="0"/>
                                              <w:marTop w:val="0"/>
                                              <w:marBottom w:val="0"/>
                                              <w:divBdr>
                                                <w:top w:val="none" w:sz="0" w:space="0" w:color="auto"/>
                                                <w:left w:val="none" w:sz="0" w:space="0" w:color="auto"/>
                                                <w:bottom w:val="none" w:sz="0" w:space="0" w:color="auto"/>
                                                <w:right w:val="none" w:sz="0" w:space="0" w:color="auto"/>
                                              </w:divBdr>
                                              <w:divsChild>
                                                <w:div w:id="885530735">
                                                  <w:marLeft w:val="0"/>
                                                  <w:marRight w:val="0"/>
                                                  <w:marTop w:val="0"/>
                                                  <w:marBottom w:val="0"/>
                                                  <w:divBdr>
                                                    <w:top w:val="none" w:sz="0" w:space="0" w:color="auto"/>
                                                    <w:left w:val="none" w:sz="0" w:space="0" w:color="auto"/>
                                                    <w:bottom w:val="none" w:sz="0" w:space="0" w:color="auto"/>
                                                    <w:right w:val="none" w:sz="0" w:space="0" w:color="auto"/>
                                                  </w:divBdr>
                                                  <w:divsChild>
                                                    <w:div w:id="11640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720137">
                                      <w:marLeft w:val="0"/>
                                      <w:marRight w:val="0"/>
                                      <w:marTop w:val="0"/>
                                      <w:marBottom w:val="0"/>
                                      <w:divBdr>
                                        <w:top w:val="none" w:sz="0" w:space="0" w:color="auto"/>
                                        <w:left w:val="none" w:sz="0" w:space="0" w:color="auto"/>
                                        <w:bottom w:val="none" w:sz="0" w:space="0" w:color="auto"/>
                                        <w:right w:val="none" w:sz="0" w:space="0" w:color="auto"/>
                                      </w:divBdr>
                                      <w:divsChild>
                                        <w:div w:id="2001154299">
                                          <w:marLeft w:val="0"/>
                                          <w:marRight w:val="0"/>
                                          <w:marTop w:val="0"/>
                                          <w:marBottom w:val="0"/>
                                          <w:divBdr>
                                            <w:top w:val="none" w:sz="0" w:space="0" w:color="auto"/>
                                            <w:left w:val="none" w:sz="0" w:space="0" w:color="auto"/>
                                            <w:bottom w:val="none" w:sz="0" w:space="0" w:color="auto"/>
                                            <w:right w:val="none" w:sz="0" w:space="0" w:color="auto"/>
                                          </w:divBdr>
                                          <w:divsChild>
                                            <w:div w:id="1118451472">
                                              <w:marLeft w:val="0"/>
                                              <w:marRight w:val="0"/>
                                              <w:marTop w:val="0"/>
                                              <w:marBottom w:val="0"/>
                                              <w:divBdr>
                                                <w:top w:val="none" w:sz="0" w:space="0" w:color="auto"/>
                                                <w:left w:val="none" w:sz="0" w:space="0" w:color="auto"/>
                                                <w:bottom w:val="none" w:sz="0" w:space="0" w:color="auto"/>
                                                <w:right w:val="none" w:sz="0" w:space="0" w:color="auto"/>
                                              </w:divBdr>
                                              <w:divsChild>
                                                <w:div w:id="586811678">
                                                  <w:marLeft w:val="0"/>
                                                  <w:marRight w:val="0"/>
                                                  <w:marTop w:val="0"/>
                                                  <w:marBottom w:val="277"/>
                                                  <w:divBdr>
                                                    <w:top w:val="none" w:sz="0" w:space="0" w:color="auto"/>
                                                    <w:left w:val="none" w:sz="0" w:space="0" w:color="auto"/>
                                                    <w:bottom w:val="none" w:sz="0" w:space="0" w:color="auto"/>
                                                    <w:right w:val="none" w:sz="0" w:space="0" w:color="auto"/>
                                                  </w:divBdr>
                                                  <w:divsChild>
                                                    <w:div w:id="707723959">
                                                      <w:marLeft w:val="0"/>
                                                      <w:marRight w:val="0"/>
                                                      <w:marTop w:val="0"/>
                                                      <w:marBottom w:val="0"/>
                                                      <w:divBdr>
                                                        <w:top w:val="none" w:sz="0" w:space="0" w:color="auto"/>
                                                        <w:left w:val="none" w:sz="0" w:space="0" w:color="auto"/>
                                                        <w:bottom w:val="none" w:sz="0" w:space="0" w:color="auto"/>
                                                        <w:right w:val="none" w:sz="0" w:space="0" w:color="auto"/>
                                                      </w:divBdr>
                                                    </w:div>
                                                  </w:divsChild>
                                                </w:div>
                                                <w:div w:id="1432506128">
                                                  <w:marLeft w:val="0"/>
                                                  <w:marRight w:val="0"/>
                                                  <w:marTop w:val="0"/>
                                                  <w:marBottom w:val="0"/>
                                                  <w:divBdr>
                                                    <w:top w:val="none" w:sz="0" w:space="0" w:color="auto"/>
                                                    <w:left w:val="none" w:sz="0" w:space="0" w:color="auto"/>
                                                    <w:bottom w:val="none" w:sz="0" w:space="0" w:color="auto"/>
                                                    <w:right w:val="none" w:sz="0" w:space="0" w:color="auto"/>
                                                  </w:divBdr>
                                                  <w:divsChild>
                                                    <w:div w:id="1715692376">
                                                      <w:marLeft w:val="0"/>
                                                      <w:marRight w:val="0"/>
                                                      <w:marTop w:val="0"/>
                                                      <w:marBottom w:val="0"/>
                                                      <w:divBdr>
                                                        <w:top w:val="none" w:sz="0" w:space="0" w:color="auto"/>
                                                        <w:left w:val="none" w:sz="0" w:space="0" w:color="auto"/>
                                                        <w:bottom w:val="none" w:sz="0" w:space="0" w:color="auto"/>
                                                        <w:right w:val="none" w:sz="0" w:space="0" w:color="auto"/>
                                                      </w:divBdr>
                                                      <w:divsChild>
                                                        <w:div w:id="2030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6259354">
      <w:bodyDiv w:val="1"/>
      <w:marLeft w:val="0"/>
      <w:marRight w:val="0"/>
      <w:marTop w:val="0"/>
      <w:marBottom w:val="0"/>
      <w:divBdr>
        <w:top w:val="none" w:sz="0" w:space="0" w:color="auto"/>
        <w:left w:val="none" w:sz="0" w:space="0" w:color="auto"/>
        <w:bottom w:val="none" w:sz="0" w:space="0" w:color="auto"/>
        <w:right w:val="none" w:sz="0" w:space="0" w:color="auto"/>
      </w:divBdr>
      <w:divsChild>
        <w:div w:id="825165182">
          <w:marLeft w:val="0"/>
          <w:marRight w:val="0"/>
          <w:marTop w:val="138"/>
          <w:marBottom w:val="0"/>
          <w:divBdr>
            <w:top w:val="none" w:sz="0" w:space="0" w:color="auto"/>
            <w:left w:val="none" w:sz="0" w:space="0" w:color="auto"/>
            <w:bottom w:val="none" w:sz="0" w:space="0" w:color="auto"/>
            <w:right w:val="none" w:sz="0" w:space="0" w:color="auto"/>
          </w:divBdr>
          <w:divsChild>
            <w:div w:id="823087410">
              <w:marLeft w:val="0"/>
              <w:marRight w:val="0"/>
              <w:marTop w:val="0"/>
              <w:marBottom w:val="97"/>
              <w:divBdr>
                <w:top w:val="none" w:sz="0" w:space="0" w:color="auto"/>
                <w:left w:val="none" w:sz="0" w:space="0" w:color="auto"/>
                <w:bottom w:val="none" w:sz="0" w:space="0" w:color="auto"/>
                <w:right w:val="none" w:sz="0" w:space="0" w:color="auto"/>
              </w:divBdr>
              <w:divsChild>
                <w:div w:id="1301183518">
                  <w:marLeft w:val="0"/>
                  <w:marRight w:val="0"/>
                  <w:marTop w:val="0"/>
                  <w:marBottom w:val="0"/>
                  <w:divBdr>
                    <w:top w:val="none" w:sz="0" w:space="0" w:color="auto"/>
                    <w:left w:val="none" w:sz="0" w:space="0" w:color="auto"/>
                    <w:bottom w:val="none" w:sz="0" w:space="0" w:color="auto"/>
                    <w:right w:val="none" w:sz="0" w:space="0" w:color="auto"/>
                  </w:divBdr>
                </w:div>
              </w:divsChild>
            </w:div>
            <w:div w:id="982084627">
              <w:marLeft w:val="0"/>
              <w:marRight w:val="0"/>
              <w:marTop w:val="0"/>
              <w:marBottom w:val="208"/>
              <w:divBdr>
                <w:top w:val="none" w:sz="0" w:space="0" w:color="auto"/>
                <w:left w:val="none" w:sz="0" w:space="0" w:color="auto"/>
                <w:bottom w:val="none" w:sz="0" w:space="0" w:color="auto"/>
                <w:right w:val="none" w:sz="0" w:space="0" w:color="auto"/>
              </w:divBdr>
              <w:divsChild>
                <w:div w:id="1927616085">
                  <w:marLeft w:val="0"/>
                  <w:marRight w:val="0"/>
                  <w:marTop w:val="0"/>
                  <w:marBottom w:val="0"/>
                  <w:divBdr>
                    <w:top w:val="none" w:sz="0" w:space="0" w:color="auto"/>
                    <w:left w:val="none" w:sz="0" w:space="0" w:color="auto"/>
                    <w:bottom w:val="none" w:sz="0" w:space="0" w:color="auto"/>
                    <w:right w:val="none" w:sz="0" w:space="0" w:color="auto"/>
                  </w:divBdr>
                  <w:divsChild>
                    <w:div w:id="1175656312">
                      <w:marLeft w:val="0"/>
                      <w:marRight w:val="0"/>
                      <w:marTop w:val="0"/>
                      <w:marBottom w:val="0"/>
                      <w:divBdr>
                        <w:top w:val="none" w:sz="0" w:space="0" w:color="auto"/>
                        <w:left w:val="none" w:sz="0" w:space="0" w:color="auto"/>
                        <w:bottom w:val="none" w:sz="0" w:space="0" w:color="auto"/>
                        <w:right w:val="none" w:sz="0" w:space="0" w:color="auto"/>
                      </w:divBdr>
                      <w:divsChild>
                        <w:div w:id="521674692">
                          <w:marLeft w:val="0"/>
                          <w:marRight w:val="0"/>
                          <w:marTop w:val="0"/>
                          <w:marBottom w:val="0"/>
                          <w:divBdr>
                            <w:top w:val="none" w:sz="0" w:space="0" w:color="auto"/>
                            <w:left w:val="none" w:sz="0" w:space="0" w:color="auto"/>
                            <w:bottom w:val="none" w:sz="0" w:space="0" w:color="auto"/>
                            <w:right w:val="none" w:sz="0" w:space="0" w:color="auto"/>
                          </w:divBdr>
                          <w:divsChild>
                            <w:div w:id="1177185335">
                              <w:marLeft w:val="0"/>
                              <w:marRight w:val="0"/>
                              <w:marTop w:val="0"/>
                              <w:marBottom w:val="0"/>
                              <w:divBdr>
                                <w:top w:val="none" w:sz="0" w:space="0" w:color="auto"/>
                                <w:left w:val="none" w:sz="0" w:space="0" w:color="auto"/>
                                <w:bottom w:val="none" w:sz="0" w:space="0" w:color="auto"/>
                                <w:right w:val="none" w:sz="0" w:space="0" w:color="auto"/>
                              </w:divBdr>
                              <w:divsChild>
                                <w:div w:id="1492939342">
                                  <w:marLeft w:val="0"/>
                                  <w:marRight w:val="0"/>
                                  <w:marTop w:val="0"/>
                                  <w:marBottom w:val="0"/>
                                  <w:divBdr>
                                    <w:top w:val="none" w:sz="0" w:space="0" w:color="auto"/>
                                    <w:left w:val="none" w:sz="0" w:space="0" w:color="auto"/>
                                    <w:bottom w:val="none" w:sz="0" w:space="0" w:color="auto"/>
                                    <w:right w:val="none" w:sz="0" w:space="0" w:color="auto"/>
                                  </w:divBdr>
                                  <w:divsChild>
                                    <w:div w:id="734470272">
                                      <w:marLeft w:val="0"/>
                                      <w:marRight w:val="0"/>
                                      <w:marTop w:val="0"/>
                                      <w:marBottom w:val="0"/>
                                      <w:divBdr>
                                        <w:top w:val="none" w:sz="0" w:space="0" w:color="auto"/>
                                        <w:left w:val="none" w:sz="0" w:space="0" w:color="auto"/>
                                        <w:bottom w:val="none" w:sz="0" w:space="0" w:color="auto"/>
                                        <w:right w:val="none" w:sz="0" w:space="0" w:color="auto"/>
                                      </w:divBdr>
                                      <w:divsChild>
                                        <w:div w:id="616986196">
                                          <w:marLeft w:val="0"/>
                                          <w:marRight w:val="0"/>
                                          <w:marTop w:val="0"/>
                                          <w:marBottom w:val="0"/>
                                          <w:divBdr>
                                            <w:top w:val="none" w:sz="0" w:space="0" w:color="auto"/>
                                            <w:left w:val="none" w:sz="0" w:space="0" w:color="auto"/>
                                            <w:bottom w:val="none" w:sz="0" w:space="0" w:color="auto"/>
                                            <w:right w:val="none" w:sz="0" w:space="0" w:color="auto"/>
                                          </w:divBdr>
                                          <w:divsChild>
                                            <w:div w:id="260067735">
                                              <w:marLeft w:val="0"/>
                                              <w:marRight w:val="0"/>
                                              <w:marTop w:val="0"/>
                                              <w:marBottom w:val="0"/>
                                              <w:divBdr>
                                                <w:top w:val="none" w:sz="0" w:space="0" w:color="auto"/>
                                                <w:left w:val="none" w:sz="0" w:space="0" w:color="auto"/>
                                                <w:bottom w:val="none" w:sz="0" w:space="0" w:color="auto"/>
                                                <w:right w:val="none" w:sz="0" w:space="0" w:color="auto"/>
                                              </w:divBdr>
                                              <w:divsChild>
                                                <w:div w:id="656105915">
                                                  <w:marLeft w:val="0"/>
                                                  <w:marRight w:val="0"/>
                                                  <w:marTop w:val="0"/>
                                                  <w:marBottom w:val="277"/>
                                                  <w:divBdr>
                                                    <w:top w:val="none" w:sz="0" w:space="0" w:color="auto"/>
                                                    <w:left w:val="none" w:sz="0" w:space="0" w:color="auto"/>
                                                    <w:bottom w:val="none" w:sz="0" w:space="0" w:color="auto"/>
                                                    <w:right w:val="none" w:sz="0" w:space="0" w:color="auto"/>
                                                  </w:divBdr>
                                                  <w:divsChild>
                                                    <w:div w:id="2095079201">
                                                      <w:marLeft w:val="0"/>
                                                      <w:marRight w:val="0"/>
                                                      <w:marTop w:val="0"/>
                                                      <w:marBottom w:val="0"/>
                                                      <w:divBdr>
                                                        <w:top w:val="none" w:sz="0" w:space="0" w:color="auto"/>
                                                        <w:left w:val="none" w:sz="0" w:space="0" w:color="auto"/>
                                                        <w:bottom w:val="none" w:sz="0" w:space="0" w:color="auto"/>
                                                        <w:right w:val="none" w:sz="0" w:space="0" w:color="auto"/>
                                                      </w:divBdr>
                                                    </w:div>
                                                  </w:divsChild>
                                                </w:div>
                                                <w:div w:id="1446995291">
                                                  <w:marLeft w:val="0"/>
                                                  <w:marRight w:val="0"/>
                                                  <w:marTop w:val="0"/>
                                                  <w:marBottom w:val="277"/>
                                                  <w:divBdr>
                                                    <w:top w:val="none" w:sz="0" w:space="0" w:color="auto"/>
                                                    <w:left w:val="none" w:sz="0" w:space="0" w:color="auto"/>
                                                    <w:bottom w:val="none" w:sz="0" w:space="0" w:color="auto"/>
                                                    <w:right w:val="none" w:sz="0" w:space="0" w:color="auto"/>
                                                  </w:divBdr>
                                                  <w:divsChild>
                                                    <w:div w:id="1489634607">
                                                      <w:marLeft w:val="0"/>
                                                      <w:marRight w:val="0"/>
                                                      <w:marTop w:val="0"/>
                                                      <w:marBottom w:val="0"/>
                                                      <w:divBdr>
                                                        <w:top w:val="none" w:sz="0" w:space="0" w:color="auto"/>
                                                        <w:left w:val="none" w:sz="0" w:space="0" w:color="auto"/>
                                                        <w:bottom w:val="none" w:sz="0" w:space="0" w:color="auto"/>
                                                        <w:right w:val="none" w:sz="0" w:space="0" w:color="auto"/>
                                                      </w:divBdr>
                                                      <w:divsChild>
                                                        <w:div w:id="18318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7555">
                                                  <w:marLeft w:val="0"/>
                                                  <w:marRight w:val="0"/>
                                                  <w:marTop w:val="0"/>
                                                  <w:marBottom w:val="277"/>
                                                  <w:divBdr>
                                                    <w:top w:val="none" w:sz="0" w:space="0" w:color="auto"/>
                                                    <w:left w:val="none" w:sz="0" w:space="0" w:color="auto"/>
                                                    <w:bottom w:val="none" w:sz="0" w:space="0" w:color="auto"/>
                                                    <w:right w:val="none" w:sz="0" w:space="0" w:color="auto"/>
                                                  </w:divBdr>
                                                  <w:divsChild>
                                                    <w:div w:id="1755859526">
                                                      <w:marLeft w:val="0"/>
                                                      <w:marRight w:val="0"/>
                                                      <w:marTop w:val="0"/>
                                                      <w:marBottom w:val="0"/>
                                                      <w:divBdr>
                                                        <w:top w:val="none" w:sz="0" w:space="0" w:color="auto"/>
                                                        <w:left w:val="none" w:sz="0" w:space="0" w:color="auto"/>
                                                        <w:bottom w:val="none" w:sz="0" w:space="0" w:color="auto"/>
                                                        <w:right w:val="none" w:sz="0" w:space="0" w:color="auto"/>
                                                      </w:divBdr>
                                                    </w:div>
                                                  </w:divsChild>
                                                </w:div>
                                                <w:div w:id="1762795779">
                                                  <w:marLeft w:val="0"/>
                                                  <w:marRight w:val="0"/>
                                                  <w:marTop w:val="0"/>
                                                  <w:marBottom w:val="277"/>
                                                  <w:divBdr>
                                                    <w:top w:val="none" w:sz="0" w:space="0" w:color="auto"/>
                                                    <w:left w:val="none" w:sz="0" w:space="0" w:color="auto"/>
                                                    <w:bottom w:val="none" w:sz="0" w:space="0" w:color="auto"/>
                                                    <w:right w:val="none" w:sz="0" w:space="0" w:color="auto"/>
                                                  </w:divBdr>
                                                  <w:divsChild>
                                                    <w:div w:id="1753157996">
                                                      <w:marLeft w:val="0"/>
                                                      <w:marRight w:val="0"/>
                                                      <w:marTop w:val="0"/>
                                                      <w:marBottom w:val="0"/>
                                                      <w:divBdr>
                                                        <w:top w:val="none" w:sz="0" w:space="0" w:color="auto"/>
                                                        <w:left w:val="none" w:sz="0" w:space="0" w:color="auto"/>
                                                        <w:bottom w:val="none" w:sz="0" w:space="0" w:color="auto"/>
                                                        <w:right w:val="none" w:sz="0" w:space="0" w:color="auto"/>
                                                      </w:divBdr>
                                                      <w:divsChild>
                                                        <w:div w:id="18261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4137">
                                                  <w:marLeft w:val="0"/>
                                                  <w:marRight w:val="0"/>
                                                  <w:marTop w:val="0"/>
                                                  <w:marBottom w:val="277"/>
                                                  <w:divBdr>
                                                    <w:top w:val="none" w:sz="0" w:space="0" w:color="auto"/>
                                                    <w:left w:val="none" w:sz="0" w:space="0" w:color="auto"/>
                                                    <w:bottom w:val="none" w:sz="0" w:space="0" w:color="auto"/>
                                                    <w:right w:val="none" w:sz="0" w:space="0" w:color="auto"/>
                                                  </w:divBdr>
                                                  <w:divsChild>
                                                    <w:div w:id="216669527">
                                                      <w:marLeft w:val="0"/>
                                                      <w:marRight w:val="0"/>
                                                      <w:marTop w:val="0"/>
                                                      <w:marBottom w:val="0"/>
                                                      <w:divBdr>
                                                        <w:top w:val="none" w:sz="0" w:space="0" w:color="auto"/>
                                                        <w:left w:val="none" w:sz="0" w:space="0" w:color="auto"/>
                                                        <w:bottom w:val="none" w:sz="0" w:space="0" w:color="auto"/>
                                                        <w:right w:val="none" w:sz="0" w:space="0" w:color="auto"/>
                                                      </w:divBdr>
                                                    </w:div>
                                                  </w:divsChild>
                                                </w:div>
                                                <w:div w:id="324210779">
                                                  <w:marLeft w:val="0"/>
                                                  <w:marRight w:val="0"/>
                                                  <w:marTop w:val="0"/>
                                                  <w:marBottom w:val="277"/>
                                                  <w:divBdr>
                                                    <w:top w:val="none" w:sz="0" w:space="0" w:color="auto"/>
                                                    <w:left w:val="none" w:sz="0" w:space="0" w:color="auto"/>
                                                    <w:bottom w:val="none" w:sz="0" w:space="0" w:color="auto"/>
                                                    <w:right w:val="none" w:sz="0" w:space="0" w:color="auto"/>
                                                  </w:divBdr>
                                                  <w:divsChild>
                                                    <w:div w:id="812989585">
                                                      <w:marLeft w:val="0"/>
                                                      <w:marRight w:val="0"/>
                                                      <w:marTop w:val="0"/>
                                                      <w:marBottom w:val="0"/>
                                                      <w:divBdr>
                                                        <w:top w:val="none" w:sz="0" w:space="0" w:color="auto"/>
                                                        <w:left w:val="none" w:sz="0" w:space="0" w:color="auto"/>
                                                        <w:bottom w:val="none" w:sz="0" w:space="0" w:color="auto"/>
                                                        <w:right w:val="none" w:sz="0" w:space="0" w:color="auto"/>
                                                      </w:divBdr>
                                                      <w:divsChild>
                                                        <w:div w:id="14444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2798">
                                                  <w:marLeft w:val="0"/>
                                                  <w:marRight w:val="0"/>
                                                  <w:marTop w:val="0"/>
                                                  <w:marBottom w:val="277"/>
                                                  <w:divBdr>
                                                    <w:top w:val="none" w:sz="0" w:space="0" w:color="auto"/>
                                                    <w:left w:val="none" w:sz="0" w:space="0" w:color="auto"/>
                                                    <w:bottom w:val="none" w:sz="0" w:space="0" w:color="auto"/>
                                                    <w:right w:val="none" w:sz="0" w:space="0" w:color="auto"/>
                                                  </w:divBdr>
                                                  <w:divsChild>
                                                    <w:div w:id="1982611531">
                                                      <w:marLeft w:val="0"/>
                                                      <w:marRight w:val="0"/>
                                                      <w:marTop w:val="0"/>
                                                      <w:marBottom w:val="0"/>
                                                      <w:divBdr>
                                                        <w:top w:val="none" w:sz="0" w:space="0" w:color="auto"/>
                                                        <w:left w:val="none" w:sz="0" w:space="0" w:color="auto"/>
                                                        <w:bottom w:val="none" w:sz="0" w:space="0" w:color="auto"/>
                                                        <w:right w:val="none" w:sz="0" w:space="0" w:color="auto"/>
                                                      </w:divBdr>
                                                    </w:div>
                                                  </w:divsChild>
                                                </w:div>
                                                <w:div w:id="1864318397">
                                                  <w:marLeft w:val="0"/>
                                                  <w:marRight w:val="0"/>
                                                  <w:marTop w:val="0"/>
                                                  <w:marBottom w:val="277"/>
                                                  <w:divBdr>
                                                    <w:top w:val="none" w:sz="0" w:space="0" w:color="auto"/>
                                                    <w:left w:val="none" w:sz="0" w:space="0" w:color="auto"/>
                                                    <w:bottom w:val="none" w:sz="0" w:space="0" w:color="auto"/>
                                                    <w:right w:val="none" w:sz="0" w:space="0" w:color="auto"/>
                                                  </w:divBdr>
                                                  <w:divsChild>
                                                    <w:div w:id="719282703">
                                                      <w:marLeft w:val="0"/>
                                                      <w:marRight w:val="0"/>
                                                      <w:marTop w:val="0"/>
                                                      <w:marBottom w:val="0"/>
                                                      <w:divBdr>
                                                        <w:top w:val="none" w:sz="0" w:space="0" w:color="auto"/>
                                                        <w:left w:val="none" w:sz="0" w:space="0" w:color="auto"/>
                                                        <w:bottom w:val="none" w:sz="0" w:space="0" w:color="auto"/>
                                                        <w:right w:val="none" w:sz="0" w:space="0" w:color="auto"/>
                                                      </w:divBdr>
                                                      <w:divsChild>
                                                        <w:div w:id="88660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2214">
                                                  <w:marLeft w:val="0"/>
                                                  <w:marRight w:val="0"/>
                                                  <w:marTop w:val="0"/>
                                                  <w:marBottom w:val="277"/>
                                                  <w:divBdr>
                                                    <w:top w:val="none" w:sz="0" w:space="0" w:color="auto"/>
                                                    <w:left w:val="none" w:sz="0" w:space="0" w:color="auto"/>
                                                    <w:bottom w:val="none" w:sz="0" w:space="0" w:color="auto"/>
                                                    <w:right w:val="none" w:sz="0" w:space="0" w:color="auto"/>
                                                  </w:divBdr>
                                                  <w:divsChild>
                                                    <w:div w:id="236015395">
                                                      <w:marLeft w:val="0"/>
                                                      <w:marRight w:val="0"/>
                                                      <w:marTop w:val="0"/>
                                                      <w:marBottom w:val="0"/>
                                                      <w:divBdr>
                                                        <w:top w:val="none" w:sz="0" w:space="0" w:color="auto"/>
                                                        <w:left w:val="none" w:sz="0" w:space="0" w:color="auto"/>
                                                        <w:bottom w:val="none" w:sz="0" w:space="0" w:color="auto"/>
                                                        <w:right w:val="none" w:sz="0" w:space="0" w:color="auto"/>
                                                      </w:divBdr>
                                                    </w:div>
                                                  </w:divsChild>
                                                </w:div>
                                                <w:div w:id="1867324565">
                                                  <w:marLeft w:val="0"/>
                                                  <w:marRight w:val="0"/>
                                                  <w:marTop w:val="0"/>
                                                  <w:marBottom w:val="0"/>
                                                  <w:divBdr>
                                                    <w:top w:val="none" w:sz="0" w:space="0" w:color="auto"/>
                                                    <w:left w:val="none" w:sz="0" w:space="0" w:color="auto"/>
                                                    <w:bottom w:val="none" w:sz="0" w:space="0" w:color="auto"/>
                                                    <w:right w:val="none" w:sz="0" w:space="0" w:color="auto"/>
                                                  </w:divBdr>
                                                  <w:divsChild>
                                                    <w:div w:id="616528941">
                                                      <w:marLeft w:val="0"/>
                                                      <w:marRight w:val="0"/>
                                                      <w:marTop w:val="0"/>
                                                      <w:marBottom w:val="0"/>
                                                      <w:divBdr>
                                                        <w:top w:val="none" w:sz="0" w:space="0" w:color="auto"/>
                                                        <w:left w:val="none" w:sz="0" w:space="0" w:color="auto"/>
                                                        <w:bottom w:val="none" w:sz="0" w:space="0" w:color="auto"/>
                                                        <w:right w:val="none" w:sz="0" w:space="0" w:color="auto"/>
                                                      </w:divBdr>
                                                      <w:divsChild>
                                                        <w:div w:id="992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9305579">
      <w:bodyDiv w:val="1"/>
      <w:marLeft w:val="0"/>
      <w:marRight w:val="0"/>
      <w:marTop w:val="0"/>
      <w:marBottom w:val="0"/>
      <w:divBdr>
        <w:top w:val="none" w:sz="0" w:space="0" w:color="auto"/>
        <w:left w:val="none" w:sz="0" w:space="0" w:color="auto"/>
        <w:bottom w:val="none" w:sz="0" w:space="0" w:color="auto"/>
        <w:right w:val="none" w:sz="0" w:space="0" w:color="auto"/>
      </w:divBdr>
      <w:divsChild>
        <w:div w:id="466359879">
          <w:marLeft w:val="0"/>
          <w:marRight w:val="0"/>
          <w:marTop w:val="138"/>
          <w:marBottom w:val="0"/>
          <w:divBdr>
            <w:top w:val="none" w:sz="0" w:space="0" w:color="auto"/>
            <w:left w:val="none" w:sz="0" w:space="0" w:color="auto"/>
            <w:bottom w:val="none" w:sz="0" w:space="0" w:color="auto"/>
            <w:right w:val="none" w:sz="0" w:space="0" w:color="auto"/>
          </w:divBdr>
          <w:divsChild>
            <w:div w:id="982004576">
              <w:marLeft w:val="0"/>
              <w:marRight w:val="0"/>
              <w:marTop w:val="0"/>
              <w:marBottom w:val="97"/>
              <w:divBdr>
                <w:top w:val="none" w:sz="0" w:space="0" w:color="auto"/>
                <w:left w:val="none" w:sz="0" w:space="0" w:color="auto"/>
                <w:bottom w:val="none" w:sz="0" w:space="0" w:color="auto"/>
                <w:right w:val="none" w:sz="0" w:space="0" w:color="auto"/>
              </w:divBdr>
              <w:divsChild>
                <w:div w:id="1400861242">
                  <w:marLeft w:val="0"/>
                  <w:marRight w:val="0"/>
                  <w:marTop w:val="0"/>
                  <w:marBottom w:val="0"/>
                  <w:divBdr>
                    <w:top w:val="none" w:sz="0" w:space="0" w:color="auto"/>
                    <w:left w:val="none" w:sz="0" w:space="0" w:color="auto"/>
                    <w:bottom w:val="none" w:sz="0" w:space="0" w:color="auto"/>
                    <w:right w:val="none" w:sz="0" w:space="0" w:color="auto"/>
                  </w:divBdr>
                </w:div>
              </w:divsChild>
            </w:div>
            <w:div w:id="439298592">
              <w:marLeft w:val="0"/>
              <w:marRight w:val="0"/>
              <w:marTop w:val="0"/>
              <w:marBottom w:val="208"/>
              <w:divBdr>
                <w:top w:val="none" w:sz="0" w:space="0" w:color="auto"/>
                <w:left w:val="none" w:sz="0" w:space="0" w:color="auto"/>
                <w:bottom w:val="none" w:sz="0" w:space="0" w:color="auto"/>
                <w:right w:val="none" w:sz="0" w:space="0" w:color="auto"/>
              </w:divBdr>
              <w:divsChild>
                <w:div w:id="598876553">
                  <w:marLeft w:val="0"/>
                  <w:marRight w:val="0"/>
                  <w:marTop w:val="0"/>
                  <w:marBottom w:val="0"/>
                  <w:divBdr>
                    <w:top w:val="none" w:sz="0" w:space="0" w:color="auto"/>
                    <w:left w:val="none" w:sz="0" w:space="0" w:color="auto"/>
                    <w:bottom w:val="none" w:sz="0" w:space="0" w:color="auto"/>
                    <w:right w:val="none" w:sz="0" w:space="0" w:color="auto"/>
                  </w:divBdr>
                  <w:divsChild>
                    <w:div w:id="1305351257">
                      <w:marLeft w:val="0"/>
                      <w:marRight w:val="0"/>
                      <w:marTop w:val="0"/>
                      <w:marBottom w:val="0"/>
                      <w:divBdr>
                        <w:top w:val="none" w:sz="0" w:space="0" w:color="auto"/>
                        <w:left w:val="none" w:sz="0" w:space="0" w:color="auto"/>
                        <w:bottom w:val="none" w:sz="0" w:space="0" w:color="auto"/>
                        <w:right w:val="none" w:sz="0" w:space="0" w:color="auto"/>
                      </w:divBdr>
                      <w:divsChild>
                        <w:div w:id="1920290343">
                          <w:marLeft w:val="0"/>
                          <w:marRight w:val="0"/>
                          <w:marTop w:val="0"/>
                          <w:marBottom w:val="0"/>
                          <w:divBdr>
                            <w:top w:val="none" w:sz="0" w:space="0" w:color="auto"/>
                            <w:left w:val="none" w:sz="0" w:space="0" w:color="auto"/>
                            <w:bottom w:val="none" w:sz="0" w:space="0" w:color="auto"/>
                            <w:right w:val="none" w:sz="0" w:space="0" w:color="auto"/>
                          </w:divBdr>
                          <w:divsChild>
                            <w:div w:id="664742000">
                              <w:marLeft w:val="0"/>
                              <w:marRight w:val="0"/>
                              <w:marTop w:val="0"/>
                              <w:marBottom w:val="0"/>
                              <w:divBdr>
                                <w:top w:val="none" w:sz="0" w:space="0" w:color="auto"/>
                                <w:left w:val="none" w:sz="0" w:space="0" w:color="auto"/>
                                <w:bottom w:val="none" w:sz="0" w:space="0" w:color="auto"/>
                                <w:right w:val="none" w:sz="0" w:space="0" w:color="auto"/>
                              </w:divBdr>
                              <w:divsChild>
                                <w:div w:id="1158112324">
                                  <w:marLeft w:val="0"/>
                                  <w:marRight w:val="0"/>
                                  <w:marTop w:val="0"/>
                                  <w:marBottom w:val="0"/>
                                  <w:divBdr>
                                    <w:top w:val="none" w:sz="0" w:space="0" w:color="auto"/>
                                    <w:left w:val="none" w:sz="0" w:space="0" w:color="auto"/>
                                    <w:bottom w:val="none" w:sz="0" w:space="0" w:color="auto"/>
                                    <w:right w:val="none" w:sz="0" w:space="0" w:color="auto"/>
                                  </w:divBdr>
                                  <w:divsChild>
                                    <w:div w:id="217711725">
                                      <w:marLeft w:val="0"/>
                                      <w:marRight w:val="0"/>
                                      <w:marTop w:val="0"/>
                                      <w:marBottom w:val="0"/>
                                      <w:divBdr>
                                        <w:top w:val="none" w:sz="0" w:space="0" w:color="auto"/>
                                        <w:left w:val="none" w:sz="0" w:space="0" w:color="auto"/>
                                        <w:bottom w:val="none" w:sz="0" w:space="0" w:color="auto"/>
                                        <w:right w:val="none" w:sz="0" w:space="0" w:color="auto"/>
                                      </w:divBdr>
                                      <w:divsChild>
                                        <w:div w:id="1967618644">
                                          <w:marLeft w:val="0"/>
                                          <w:marRight w:val="0"/>
                                          <w:marTop w:val="0"/>
                                          <w:marBottom w:val="0"/>
                                          <w:divBdr>
                                            <w:top w:val="none" w:sz="0" w:space="0" w:color="auto"/>
                                            <w:left w:val="none" w:sz="0" w:space="0" w:color="auto"/>
                                            <w:bottom w:val="none" w:sz="0" w:space="0" w:color="auto"/>
                                            <w:right w:val="none" w:sz="0" w:space="0" w:color="auto"/>
                                          </w:divBdr>
                                          <w:divsChild>
                                            <w:div w:id="1426415669">
                                              <w:marLeft w:val="0"/>
                                              <w:marRight w:val="0"/>
                                              <w:marTop w:val="0"/>
                                              <w:marBottom w:val="0"/>
                                              <w:divBdr>
                                                <w:top w:val="none" w:sz="0" w:space="0" w:color="auto"/>
                                                <w:left w:val="none" w:sz="0" w:space="0" w:color="auto"/>
                                                <w:bottom w:val="none" w:sz="0" w:space="0" w:color="auto"/>
                                                <w:right w:val="none" w:sz="0" w:space="0" w:color="auto"/>
                                              </w:divBdr>
                                              <w:divsChild>
                                                <w:div w:id="390622465">
                                                  <w:marLeft w:val="0"/>
                                                  <w:marRight w:val="0"/>
                                                  <w:marTop w:val="0"/>
                                                  <w:marBottom w:val="0"/>
                                                  <w:divBdr>
                                                    <w:top w:val="none" w:sz="0" w:space="0" w:color="auto"/>
                                                    <w:left w:val="none" w:sz="0" w:space="0" w:color="auto"/>
                                                    <w:bottom w:val="none" w:sz="0" w:space="0" w:color="auto"/>
                                                    <w:right w:val="none" w:sz="0" w:space="0" w:color="auto"/>
                                                  </w:divBdr>
                                                  <w:divsChild>
                                                    <w:div w:id="1179320400">
                                                      <w:marLeft w:val="0"/>
                                                      <w:marRight w:val="0"/>
                                                      <w:marTop w:val="0"/>
                                                      <w:marBottom w:val="0"/>
                                                      <w:divBdr>
                                                        <w:top w:val="none" w:sz="0" w:space="0" w:color="auto"/>
                                                        <w:left w:val="none" w:sz="0" w:space="0" w:color="auto"/>
                                                        <w:bottom w:val="none" w:sz="0" w:space="0" w:color="auto"/>
                                                        <w:right w:val="none" w:sz="0" w:space="0" w:color="auto"/>
                                                      </w:divBdr>
                                                      <w:divsChild>
                                                        <w:div w:id="12128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482615">
      <w:bodyDiv w:val="1"/>
      <w:marLeft w:val="0"/>
      <w:marRight w:val="0"/>
      <w:marTop w:val="0"/>
      <w:marBottom w:val="0"/>
      <w:divBdr>
        <w:top w:val="none" w:sz="0" w:space="0" w:color="auto"/>
        <w:left w:val="none" w:sz="0" w:space="0" w:color="auto"/>
        <w:bottom w:val="none" w:sz="0" w:space="0" w:color="auto"/>
        <w:right w:val="none" w:sz="0" w:space="0" w:color="auto"/>
      </w:divBdr>
      <w:divsChild>
        <w:div w:id="805240875">
          <w:marLeft w:val="0"/>
          <w:marRight w:val="0"/>
          <w:marTop w:val="0"/>
          <w:marBottom w:val="0"/>
          <w:divBdr>
            <w:top w:val="none" w:sz="0" w:space="0" w:color="auto"/>
            <w:left w:val="none" w:sz="0" w:space="0" w:color="auto"/>
            <w:bottom w:val="none" w:sz="0" w:space="0" w:color="auto"/>
            <w:right w:val="none" w:sz="0" w:space="0" w:color="auto"/>
          </w:divBdr>
        </w:div>
        <w:div w:id="1076172650">
          <w:marLeft w:val="0"/>
          <w:marRight w:val="0"/>
          <w:marTop w:val="0"/>
          <w:marBottom w:val="0"/>
          <w:divBdr>
            <w:top w:val="none" w:sz="0" w:space="0" w:color="auto"/>
            <w:left w:val="none" w:sz="0" w:space="0" w:color="auto"/>
            <w:bottom w:val="none" w:sz="0" w:space="0" w:color="auto"/>
            <w:right w:val="none" w:sz="0" w:space="0" w:color="auto"/>
          </w:divBdr>
          <w:divsChild>
            <w:div w:id="880245397">
              <w:marLeft w:val="0"/>
              <w:marRight w:val="0"/>
              <w:marTop w:val="138"/>
              <w:marBottom w:val="0"/>
              <w:divBdr>
                <w:top w:val="none" w:sz="0" w:space="0" w:color="auto"/>
                <w:left w:val="none" w:sz="0" w:space="0" w:color="auto"/>
                <w:bottom w:val="none" w:sz="0" w:space="0" w:color="auto"/>
                <w:right w:val="none" w:sz="0" w:space="0" w:color="auto"/>
              </w:divBdr>
              <w:divsChild>
                <w:div w:id="1449278260">
                  <w:marLeft w:val="0"/>
                  <w:marRight w:val="0"/>
                  <w:marTop w:val="0"/>
                  <w:marBottom w:val="97"/>
                  <w:divBdr>
                    <w:top w:val="none" w:sz="0" w:space="0" w:color="auto"/>
                    <w:left w:val="none" w:sz="0" w:space="0" w:color="auto"/>
                    <w:bottom w:val="none" w:sz="0" w:space="0" w:color="auto"/>
                    <w:right w:val="none" w:sz="0" w:space="0" w:color="auto"/>
                  </w:divBdr>
                  <w:divsChild>
                    <w:div w:id="98454088">
                      <w:marLeft w:val="0"/>
                      <w:marRight w:val="0"/>
                      <w:marTop w:val="0"/>
                      <w:marBottom w:val="0"/>
                      <w:divBdr>
                        <w:top w:val="none" w:sz="0" w:space="0" w:color="auto"/>
                        <w:left w:val="none" w:sz="0" w:space="0" w:color="auto"/>
                        <w:bottom w:val="none" w:sz="0" w:space="0" w:color="auto"/>
                        <w:right w:val="none" w:sz="0" w:space="0" w:color="auto"/>
                      </w:divBdr>
                    </w:div>
                  </w:divsChild>
                </w:div>
                <w:div w:id="1716611958">
                  <w:marLeft w:val="0"/>
                  <w:marRight w:val="0"/>
                  <w:marTop w:val="0"/>
                  <w:marBottom w:val="208"/>
                  <w:divBdr>
                    <w:top w:val="none" w:sz="0" w:space="0" w:color="auto"/>
                    <w:left w:val="none" w:sz="0" w:space="0" w:color="auto"/>
                    <w:bottom w:val="none" w:sz="0" w:space="0" w:color="auto"/>
                    <w:right w:val="none" w:sz="0" w:space="0" w:color="auto"/>
                  </w:divBdr>
                  <w:divsChild>
                    <w:div w:id="1465737279">
                      <w:marLeft w:val="0"/>
                      <w:marRight w:val="0"/>
                      <w:marTop w:val="0"/>
                      <w:marBottom w:val="0"/>
                      <w:divBdr>
                        <w:top w:val="none" w:sz="0" w:space="0" w:color="auto"/>
                        <w:left w:val="none" w:sz="0" w:space="0" w:color="auto"/>
                        <w:bottom w:val="none" w:sz="0" w:space="0" w:color="auto"/>
                        <w:right w:val="none" w:sz="0" w:space="0" w:color="auto"/>
                      </w:divBdr>
                      <w:divsChild>
                        <w:div w:id="79572147">
                          <w:marLeft w:val="0"/>
                          <w:marRight w:val="0"/>
                          <w:marTop w:val="0"/>
                          <w:marBottom w:val="0"/>
                          <w:divBdr>
                            <w:top w:val="none" w:sz="0" w:space="0" w:color="auto"/>
                            <w:left w:val="none" w:sz="0" w:space="0" w:color="auto"/>
                            <w:bottom w:val="none" w:sz="0" w:space="0" w:color="auto"/>
                            <w:right w:val="none" w:sz="0" w:space="0" w:color="auto"/>
                          </w:divBdr>
                          <w:divsChild>
                            <w:div w:id="378628560">
                              <w:marLeft w:val="0"/>
                              <w:marRight w:val="0"/>
                              <w:marTop w:val="0"/>
                              <w:marBottom w:val="0"/>
                              <w:divBdr>
                                <w:top w:val="none" w:sz="0" w:space="0" w:color="auto"/>
                                <w:left w:val="none" w:sz="0" w:space="0" w:color="auto"/>
                                <w:bottom w:val="none" w:sz="0" w:space="0" w:color="auto"/>
                                <w:right w:val="none" w:sz="0" w:space="0" w:color="auto"/>
                              </w:divBdr>
                              <w:divsChild>
                                <w:div w:id="1444811179">
                                  <w:marLeft w:val="0"/>
                                  <w:marRight w:val="0"/>
                                  <w:marTop w:val="0"/>
                                  <w:marBottom w:val="0"/>
                                  <w:divBdr>
                                    <w:top w:val="none" w:sz="0" w:space="0" w:color="auto"/>
                                    <w:left w:val="none" w:sz="0" w:space="0" w:color="auto"/>
                                    <w:bottom w:val="none" w:sz="0" w:space="0" w:color="auto"/>
                                    <w:right w:val="none" w:sz="0" w:space="0" w:color="auto"/>
                                  </w:divBdr>
                                  <w:divsChild>
                                    <w:div w:id="242377530">
                                      <w:marLeft w:val="0"/>
                                      <w:marRight w:val="0"/>
                                      <w:marTop w:val="0"/>
                                      <w:marBottom w:val="0"/>
                                      <w:divBdr>
                                        <w:top w:val="none" w:sz="0" w:space="0" w:color="auto"/>
                                        <w:left w:val="none" w:sz="0" w:space="0" w:color="auto"/>
                                        <w:bottom w:val="none" w:sz="0" w:space="0" w:color="auto"/>
                                        <w:right w:val="none" w:sz="0" w:space="0" w:color="auto"/>
                                      </w:divBdr>
                                      <w:divsChild>
                                        <w:div w:id="299388287">
                                          <w:marLeft w:val="0"/>
                                          <w:marRight w:val="0"/>
                                          <w:marTop w:val="0"/>
                                          <w:marBottom w:val="0"/>
                                          <w:divBdr>
                                            <w:top w:val="none" w:sz="0" w:space="0" w:color="auto"/>
                                            <w:left w:val="none" w:sz="0" w:space="0" w:color="auto"/>
                                            <w:bottom w:val="none" w:sz="0" w:space="0" w:color="auto"/>
                                            <w:right w:val="none" w:sz="0" w:space="0" w:color="auto"/>
                                          </w:divBdr>
                                          <w:divsChild>
                                            <w:div w:id="741684231">
                                              <w:marLeft w:val="0"/>
                                              <w:marRight w:val="0"/>
                                              <w:marTop w:val="0"/>
                                              <w:marBottom w:val="0"/>
                                              <w:divBdr>
                                                <w:top w:val="none" w:sz="0" w:space="0" w:color="auto"/>
                                                <w:left w:val="none" w:sz="0" w:space="0" w:color="auto"/>
                                                <w:bottom w:val="none" w:sz="0" w:space="0" w:color="auto"/>
                                                <w:right w:val="none" w:sz="0" w:space="0" w:color="auto"/>
                                              </w:divBdr>
                                              <w:divsChild>
                                                <w:div w:id="1639218042">
                                                  <w:marLeft w:val="0"/>
                                                  <w:marRight w:val="0"/>
                                                  <w:marTop w:val="0"/>
                                                  <w:marBottom w:val="0"/>
                                                  <w:divBdr>
                                                    <w:top w:val="none" w:sz="0" w:space="0" w:color="auto"/>
                                                    <w:left w:val="none" w:sz="0" w:space="0" w:color="auto"/>
                                                    <w:bottom w:val="none" w:sz="0" w:space="0" w:color="auto"/>
                                                    <w:right w:val="none" w:sz="0" w:space="0" w:color="auto"/>
                                                  </w:divBdr>
                                                  <w:divsChild>
                                                    <w:div w:id="2123302077">
                                                      <w:marLeft w:val="0"/>
                                                      <w:marRight w:val="0"/>
                                                      <w:marTop w:val="0"/>
                                                      <w:marBottom w:val="0"/>
                                                      <w:divBdr>
                                                        <w:top w:val="none" w:sz="0" w:space="0" w:color="auto"/>
                                                        <w:left w:val="none" w:sz="0" w:space="0" w:color="auto"/>
                                                        <w:bottom w:val="none" w:sz="0" w:space="0" w:color="auto"/>
                                                        <w:right w:val="none" w:sz="0" w:space="0" w:color="auto"/>
                                                      </w:divBdr>
                                                      <w:divsChild>
                                                        <w:div w:id="980576213">
                                                          <w:marLeft w:val="0"/>
                                                          <w:marRight w:val="0"/>
                                                          <w:marTop w:val="0"/>
                                                          <w:marBottom w:val="0"/>
                                                          <w:divBdr>
                                                            <w:top w:val="none" w:sz="0" w:space="0" w:color="auto"/>
                                                            <w:left w:val="none" w:sz="0" w:space="0" w:color="auto"/>
                                                            <w:bottom w:val="none" w:sz="0" w:space="0" w:color="auto"/>
                                                            <w:right w:val="none" w:sz="0" w:space="0" w:color="auto"/>
                                                          </w:divBdr>
                                                          <w:divsChild>
                                                            <w:div w:id="16230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4614609">
      <w:bodyDiv w:val="1"/>
      <w:marLeft w:val="0"/>
      <w:marRight w:val="0"/>
      <w:marTop w:val="0"/>
      <w:marBottom w:val="0"/>
      <w:divBdr>
        <w:top w:val="none" w:sz="0" w:space="0" w:color="auto"/>
        <w:left w:val="none" w:sz="0" w:space="0" w:color="auto"/>
        <w:bottom w:val="none" w:sz="0" w:space="0" w:color="auto"/>
        <w:right w:val="none" w:sz="0" w:space="0" w:color="auto"/>
      </w:divBdr>
      <w:divsChild>
        <w:div w:id="131946380">
          <w:marLeft w:val="0"/>
          <w:marRight w:val="0"/>
          <w:marTop w:val="138"/>
          <w:marBottom w:val="0"/>
          <w:divBdr>
            <w:top w:val="none" w:sz="0" w:space="0" w:color="auto"/>
            <w:left w:val="none" w:sz="0" w:space="0" w:color="auto"/>
            <w:bottom w:val="none" w:sz="0" w:space="0" w:color="auto"/>
            <w:right w:val="none" w:sz="0" w:space="0" w:color="auto"/>
          </w:divBdr>
          <w:divsChild>
            <w:div w:id="1244946682">
              <w:marLeft w:val="0"/>
              <w:marRight w:val="0"/>
              <w:marTop w:val="0"/>
              <w:marBottom w:val="97"/>
              <w:divBdr>
                <w:top w:val="none" w:sz="0" w:space="0" w:color="auto"/>
                <w:left w:val="none" w:sz="0" w:space="0" w:color="auto"/>
                <w:bottom w:val="none" w:sz="0" w:space="0" w:color="auto"/>
                <w:right w:val="none" w:sz="0" w:space="0" w:color="auto"/>
              </w:divBdr>
              <w:divsChild>
                <w:div w:id="1555310610">
                  <w:marLeft w:val="0"/>
                  <w:marRight w:val="0"/>
                  <w:marTop w:val="0"/>
                  <w:marBottom w:val="0"/>
                  <w:divBdr>
                    <w:top w:val="none" w:sz="0" w:space="0" w:color="auto"/>
                    <w:left w:val="none" w:sz="0" w:space="0" w:color="auto"/>
                    <w:bottom w:val="none" w:sz="0" w:space="0" w:color="auto"/>
                    <w:right w:val="none" w:sz="0" w:space="0" w:color="auto"/>
                  </w:divBdr>
                </w:div>
              </w:divsChild>
            </w:div>
            <w:div w:id="1538002538">
              <w:marLeft w:val="0"/>
              <w:marRight w:val="0"/>
              <w:marTop w:val="0"/>
              <w:marBottom w:val="208"/>
              <w:divBdr>
                <w:top w:val="none" w:sz="0" w:space="0" w:color="auto"/>
                <w:left w:val="none" w:sz="0" w:space="0" w:color="auto"/>
                <w:bottom w:val="none" w:sz="0" w:space="0" w:color="auto"/>
                <w:right w:val="none" w:sz="0" w:space="0" w:color="auto"/>
              </w:divBdr>
              <w:divsChild>
                <w:div w:id="163252937">
                  <w:marLeft w:val="0"/>
                  <w:marRight w:val="0"/>
                  <w:marTop w:val="0"/>
                  <w:marBottom w:val="0"/>
                  <w:divBdr>
                    <w:top w:val="none" w:sz="0" w:space="0" w:color="auto"/>
                    <w:left w:val="none" w:sz="0" w:space="0" w:color="auto"/>
                    <w:bottom w:val="none" w:sz="0" w:space="0" w:color="auto"/>
                    <w:right w:val="none" w:sz="0" w:space="0" w:color="auto"/>
                  </w:divBdr>
                  <w:divsChild>
                    <w:div w:id="1287420867">
                      <w:marLeft w:val="0"/>
                      <w:marRight w:val="0"/>
                      <w:marTop w:val="0"/>
                      <w:marBottom w:val="0"/>
                      <w:divBdr>
                        <w:top w:val="none" w:sz="0" w:space="0" w:color="auto"/>
                        <w:left w:val="none" w:sz="0" w:space="0" w:color="auto"/>
                        <w:bottom w:val="none" w:sz="0" w:space="0" w:color="auto"/>
                        <w:right w:val="none" w:sz="0" w:space="0" w:color="auto"/>
                      </w:divBdr>
                      <w:divsChild>
                        <w:div w:id="1896043411">
                          <w:marLeft w:val="0"/>
                          <w:marRight w:val="0"/>
                          <w:marTop w:val="0"/>
                          <w:marBottom w:val="0"/>
                          <w:divBdr>
                            <w:top w:val="none" w:sz="0" w:space="0" w:color="auto"/>
                            <w:left w:val="none" w:sz="0" w:space="0" w:color="auto"/>
                            <w:bottom w:val="none" w:sz="0" w:space="0" w:color="auto"/>
                            <w:right w:val="none" w:sz="0" w:space="0" w:color="auto"/>
                          </w:divBdr>
                          <w:divsChild>
                            <w:div w:id="1918710190">
                              <w:marLeft w:val="0"/>
                              <w:marRight w:val="0"/>
                              <w:marTop w:val="0"/>
                              <w:marBottom w:val="0"/>
                              <w:divBdr>
                                <w:top w:val="none" w:sz="0" w:space="0" w:color="auto"/>
                                <w:left w:val="none" w:sz="0" w:space="0" w:color="auto"/>
                                <w:bottom w:val="none" w:sz="0" w:space="0" w:color="auto"/>
                                <w:right w:val="none" w:sz="0" w:space="0" w:color="auto"/>
                              </w:divBdr>
                              <w:divsChild>
                                <w:div w:id="891960007">
                                  <w:marLeft w:val="0"/>
                                  <w:marRight w:val="0"/>
                                  <w:marTop w:val="0"/>
                                  <w:marBottom w:val="0"/>
                                  <w:divBdr>
                                    <w:top w:val="none" w:sz="0" w:space="0" w:color="auto"/>
                                    <w:left w:val="none" w:sz="0" w:space="0" w:color="auto"/>
                                    <w:bottom w:val="none" w:sz="0" w:space="0" w:color="auto"/>
                                    <w:right w:val="none" w:sz="0" w:space="0" w:color="auto"/>
                                  </w:divBdr>
                                  <w:divsChild>
                                    <w:div w:id="216936069">
                                      <w:marLeft w:val="0"/>
                                      <w:marRight w:val="0"/>
                                      <w:marTop w:val="0"/>
                                      <w:marBottom w:val="0"/>
                                      <w:divBdr>
                                        <w:top w:val="none" w:sz="0" w:space="0" w:color="auto"/>
                                        <w:left w:val="none" w:sz="0" w:space="0" w:color="auto"/>
                                        <w:bottom w:val="none" w:sz="0" w:space="0" w:color="auto"/>
                                        <w:right w:val="none" w:sz="0" w:space="0" w:color="auto"/>
                                      </w:divBdr>
                                      <w:divsChild>
                                        <w:div w:id="1760057390">
                                          <w:marLeft w:val="0"/>
                                          <w:marRight w:val="0"/>
                                          <w:marTop w:val="0"/>
                                          <w:marBottom w:val="0"/>
                                          <w:divBdr>
                                            <w:top w:val="none" w:sz="0" w:space="0" w:color="auto"/>
                                            <w:left w:val="none" w:sz="0" w:space="0" w:color="auto"/>
                                            <w:bottom w:val="none" w:sz="0" w:space="0" w:color="auto"/>
                                            <w:right w:val="none" w:sz="0" w:space="0" w:color="auto"/>
                                          </w:divBdr>
                                          <w:divsChild>
                                            <w:div w:id="1078556700">
                                              <w:marLeft w:val="0"/>
                                              <w:marRight w:val="0"/>
                                              <w:marTop w:val="0"/>
                                              <w:marBottom w:val="0"/>
                                              <w:divBdr>
                                                <w:top w:val="none" w:sz="0" w:space="0" w:color="auto"/>
                                                <w:left w:val="none" w:sz="0" w:space="0" w:color="auto"/>
                                                <w:bottom w:val="none" w:sz="0" w:space="0" w:color="auto"/>
                                                <w:right w:val="none" w:sz="0" w:space="0" w:color="auto"/>
                                              </w:divBdr>
                                              <w:divsChild>
                                                <w:div w:id="1545167670">
                                                  <w:marLeft w:val="0"/>
                                                  <w:marRight w:val="0"/>
                                                  <w:marTop w:val="0"/>
                                                  <w:marBottom w:val="0"/>
                                                  <w:divBdr>
                                                    <w:top w:val="none" w:sz="0" w:space="0" w:color="auto"/>
                                                    <w:left w:val="none" w:sz="0" w:space="0" w:color="auto"/>
                                                    <w:bottom w:val="none" w:sz="0" w:space="0" w:color="auto"/>
                                                    <w:right w:val="none" w:sz="0" w:space="0" w:color="auto"/>
                                                  </w:divBdr>
                                                  <w:divsChild>
                                                    <w:div w:id="584538861">
                                                      <w:marLeft w:val="0"/>
                                                      <w:marRight w:val="0"/>
                                                      <w:marTop w:val="0"/>
                                                      <w:marBottom w:val="0"/>
                                                      <w:divBdr>
                                                        <w:top w:val="none" w:sz="0" w:space="0" w:color="auto"/>
                                                        <w:left w:val="none" w:sz="0" w:space="0" w:color="auto"/>
                                                        <w:bottom w:val="none" w:sz="0" w:space="0" w:color="auto"/>
                                                        <w:right w:val="none" w:sz="0" w:space="0" w:color="auto"/>
                                                      </w:divBdr>
                                                      <w:divsChild>
                                                        <w:div w:id="13058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3877970">
      <w:bodyDiv w:val="1"/>
      <w:marLeft w:val="0"/>
      <w:marRight w:val="0"/>
      <w:marTop w:val="0"/>
      <w:marBottom w:val="0"/>
      <w:divBdr>
        <w:top w:val="none" w:sz="0" w:space="0" w:color="auto"/>
        <w:left w:val="none" w:sz="0" w:space="0" w:color="auto"/>
        <w:bottom w:val="none" w:sz="0" w:space="0" w:color="auto"/>
        <w:right w:val="none" w:sz="0" w:space="0" w:color="auto"/>
      </w:divBdr>
      <w:divsChild>
        <w:div w:id="85656324">
          <w:marLeft w:val="0"/>
          <w:marRight w:val="0"/>
          <w:marTop w:val="138"/>
          <w:marBottom w:val="0"/>
          <w:divBdr>
            <w:top w:val="none" w:sz="0" w:space="0" w:color="auto"/>
            <w:left w:val="none" w:sz="0" w:space="0" w:color="auto"/>
            <w:bottom w:val="none" w:sz="0" w:space="0" w:color="auto"/>
            <w:right w:val="none" w:sz="0" w:space="0" w:color="auto"/>
          </w:divBdr>
          <w:divsChild>
            <w:div w:id="963462380">
              <w:marLeft w:val="0"/>
              <w:marRight w:val="0"/>
              <w:marTop w:val="0"/>
              <w:marBottom w:val="97"/>
              <w:divBdr>
                <w:top w:val="none" w:sz="0" w:space="0" w:color="auto"/>
                <w:left w:val="none" w:sz="0" w:space="0" w:color="auto"/>
                <w:bottom w:val="none" w:sz="0" w:space="0" w:color="auto"/>
                <w:right w:val="none" w:sz="0" w:space="0" w:color="auto"/>
              </w:divBdr>
              <w:divsChild>
                <w:div w:id="587151095">
                  <w:marLeft w:val="0"/>
                  <w:marRight w:val="0"/>
                  <w:marTop w:val="0"/>
                  <w:marBottom w:val="0"/>
                  <w:divBdr>
                    <w:top w:val="none" w:sz="0" w:space="0" w:color="auto"/>
                    <w:left w:val="none" w:sz="0" w:space="0" w:color="auto"/>
                    <w:bottom w:val="none" w:sz="0" w:space="0" w:color="auto"/>
                    <w:right w:val="none" w:sz="0" w:space="0" w:color="auto"/>
                  </w:divBdr>
                </w:div>
              </w:divsChild>
            </w:div>
            <w:div w:id="387993572">
              <w:marLeft w:val="0"/>
              <w:marRight w:val="0"/>
              <w:marTop w:val="0"/>
              <w:marBottom w:val="208"/>
              <w:divBdr>
                <w:top w:val="none" w:sz="0" w:space="0" w:color="auto"/>
                <w:left w:val="none" w:sz="0" w:space="0" w:color="auto"/>
                <w:bottom w:val="none" w:sz="0" w:space="0" w:color="auto"/>
                <w:right w:val="none" w:sz="0" w:space="0" w:color="auto"/>
              </w:divBdr>
              <w:divsChild>
                <w:div w:id="2022394676">
                  <w:marLeft w:val="0"/>
                  <w:marRight w:val="0"/>
                  <w:marTop w:val="0"/>
                  <w:marBottom w:val="0"/>
                  <w:divBdr>
                    <w:top w:val="none" w:sz="0" w:space="0" w:color="auto"/>
                    <w:left w:val="none" w:sz="0" w:space="0" w:color="auto"/>
                    <w:bottom w:val="none" w:sz="0" w:space="0" w:color="auto"/>
                    <w:right w:val="none" w:sz="0" w:space="0" w:color="auto"/>
                  </w:divBdr>
                  <w:divsChild>
                    <w:div w:id="1877810848">
                      <w:marLeft w:val="0"/>
                      <w:marRight w:val="0"/>
                      <w:marTop w:val="0"/>
                      <w:marBottom w:val="0"/>
                      <w:divBdr>
                        <w:top w:val="none" w:sz="0" w:space="0" w:color="auto"/>
                        <w:left w:val="none" w:sz="0" w:space="0" w:color="auto"/>
                        <w:bottom w:val="none" w:sz="0" w:space="0" w:color="auto"/>
                        <w:right w:val="none" w:sz="0" w:space="0" w:color="auto"/>
                      </w:divBdr>
                      <w:divsChild>
                        <w:div w:id="196281093">
                          <w:marLeft w:val="0"/>
                          <w:marRight w:val="0"/>
                          <w:marTop w:val="0"/>
                          <w:marBottom w:val="0"/>
                          <w:divBdr>
                            <w:top w:val="none" w:sz="0" w:space="0" w:color="auto"/>
                            <w:left w:val="none" w:sz="0" w:space="0" w:color="auto"/>
                            <w:bottom w:val="none" w:sz="0" w:space="0" w:color="auto"/>
                            <w:right w:val="none" w:sz="0" w:space="0" w:color="auto"/>
                          </w:divBdr>
                          <w:divsChild>
                            <w:div w:id="167254211">
                              <w:marLeft w:val="0"/>
                              <w:marRight w:val="0"/>
                              <w:marTop w:val="0"/>
                              <w:marBottom w:val="0"/>
                              <w:divBdr>
                                <w:top w:val="none" w:sz="0" w:space="0" w:color="auto"/>
                                <w:left w:val="none" w:sz="0" w:space="0" w:color="auto"/>
                                <w:bottom w:val="none" w:sz="0" w:space="0" w:color="auto"/>
                                <w:right w:val="none" w:sz="0" w:space="0" w:color="auto"/>
                              </w:divBdr>
                              <w:divsChild>
                                <w:div w:id="609822990">
                                  <w:marLeft w:val="0"/>
                                  <w:marRight w:val="0"/>
                                  <w:marTop w:val="0"/>
                                  <w:marBottom w:val="0"/>
                                  <w:divBdr>
                                    <w:top w:val="none" w:sz="0" w:space="0" w:color="auto"/>
                                    <w:left w:val="none" w:sz="0" w:space="0" w:color="auto"/>
                                    <w:bottom w:val="none" w:sz="0" w:space="0" w:color="auto"/>
                                    <w:right w:val="none" w:sz="0" w:space="0" w:color="auto"/>
                                  </w:divBdr>
                                  <w:divsChild>
                                    <w:div w:id="1640375223">
                                      <w:marLeft w:val="0"/>
                                      <w:marRight w:val="0"/>
                                      <w:marTop w:val="0"/>
                                      <w:marBottom w:val="0"/>
                                      <w:divBdr>
                                        <w:top w:val="none" w:sz="0" w:space="0" w:color="auto"/>
                                        <w:left w:val="none" w:sz="0" w:space="0" w:color="auto"/>
                                        <w:bottom w:val="none" w:sz="0" w:space="0" w:color="auto"/>
                                        <w:right w:val="none" w:sz="0" w:space="0" w:color="auto"/>
                                      </w:divBdr>
                                      <w:divsChild>
                                        <w:div w:id="1864829645">
                                          <w:marLeft w:val="0"/>
                                          <w:marRight w:val="0"/>
                                          <w:marTop w:val="0"/>
                                          <w:marBottom w:val="0"/>
                                          <w:divBdr>
                                            <w:top w:val="none" w:sz="0" w:space="0" w:color="auto"/>
                                            <w:left w:val="none" w:sz="0" w:space="0" w:color="auto"/>
                                            <w:bottom w:val="none" w:sz="0" w:space="0" w:color="auto"/>
                                            <w:right w:val="none" w:sz="0" w:space="0" w:color="auto"/>
                                          </w:divBdr>
                                          <w:divsChild>
                                            <w:div w:id="1744064063">
                                              <w:marLeft w:val="0"/>
                                              <w:marRight w:val="0"/>
                                              <w:marTop w:val="0"/>
                                              <w:marBottom w:val="0"/>
                                              <w:divBdr>
                                                <w:top w:val="none" w:sz="0" w:space="0" w:color="auto"/>
                                                <w:left w:val="none" w:sz="0" w:space="0" w:color="auto"/>
                                                <w:bottom w:val="none" w:sz="0" w:space="0" w:color="auto"/>
                                                <w:right w:val="none" w:sz="0" w:space="0" w:color="auto"/>
                                              </w:divBdr>
                                              <w:divsChild>
                                                <w:div w:id="570699382">
                                                  <w:marLeft w:val="0"/>
                                                  <w:marRight w:val="0"/>
                                                  <w:marTop w:val="0"/>
                                                  <w:marBottom w:val="277"/>
                                                  <w:divBdr>
                                                    <w:top w:val="none" w:sz="0" w:space="0" w:color="auto"/>
                                                    <w:left w:val="none" w:sz="0" w:space="0" w:color="auto"/>
                                                    <w:bottom w:val="none" w:sz="0" w:space="0" w:color="auto"/>
                                                    <w:right w:val="none" w:sz="0" w:space="0" w:color="auto"/>
                                                  </w:divBdr>
                                                  <w:divsChild>
                                                    <w:div w:id="1544900177">
                                                      <w:marLeft w:val="0"/>
                                                      <w:marRight w:val="0"/>
                                                      <w:marTop w:val="0"/>
                                                      <w:marBottom w:val="0"/>
                                                      <w:divBdr>
                                                        <w:top w:val="none" w:sz="0" w:space="0" w:color="auto"/>
                                                        <w:left w:val="none" w:sz="0" w:space="0" w:color="auto"/>
                                                        <w:bottom w:val="none" w:sz="0" w:space="0" w:color="auto"/>
                                                        <w:right w:val="none" w:sz="0" w:space="0" w:color="auto"/>
                                                      </w:divBdr>
                                                      <w:divsChild>
                                                        <w:div w:id="1815297918">
                                                          <w:marLeft w:val="0"/>
                                                          <w:marRight w:val="0"/>
                                                          <w:marTop w:val="0"/>
                                                          <w:marBottom w:val="0"/>
                                                          <w:divBdr>
                                                            <w:top w:val="none" w:sz="0" w:space="0" w:color="auto"/>
                                                            <w:left w:val="none" w:sz="0" w:space="0" w:color="auto"/>
                                                            <w:bottom w:val="none" w:sz="0" w:space="0" w:color="auto"/>
                                                            <w:right w:val="none" w:sz="0" w:space="0" w:color="auto"/>
                                                          </w:divBdr>
                                                          <w:divsChild>
                                                            <w:div w:id="1324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6640767">
      <w:bodyDiv w:val="1"/>
      <w:marLeft w:val="0"/>
      <w:marRight w:val="0"/>
      <w:marTop w:val="0"/>
      <w:marBottom w:val="0"/>
      <w:divBdr>
        <w:top w:val="none" w:sz="0" w:space="0" w:color="auto"/>
        <w:left w:val="none" w:sz="0" w:space="0" w:color="auto"/>
        <w:bottom w:val="none" w:sz="0" w:space="0" w:color="auto"/>
        <w:right w:val="none" w:sz="0" w:space="0" w:color="auto"/>
      </w:divBdr>
      <w:divsChild>
        <w:div w:id="1762338420">
          <w:marLeft w:val="0"/>
          <w:marRight w:val="0"/>
          <w:marTop w:val="0"/>
          <w:marBottom w:val="485"/>
          <w:divBdr>
            <w:top w:val="none" w:sz="0" w:space="0" w:color="auto"/>
            <w:left w:val="none" w:sz="0" w:space="0" w:color="auto"/>
            <w:bottom w:val="none" w:sz="0" w:space="0" w:color="auto"/>
            <w:right w:val="none" w:sz="0" w:space="0" w:color="auto"/>
          </w:divBdr>
          <w:divsChild>
            <w:div w:id="2697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2882">
      <w:bodyDiv w:val="1"/>
      <w:marLeft w:val="0"/>
      <w:marRight w:val="0"/>
      <w:marTop w:val="0"/>
      <w:marBottom w:val="0"/>
      <w:divBdr>
        <w:top w:val="none" w:sz="0" w:space="0" w:color="auto"/>
        <w:left w:val="none" w:sz="0" w:space="0" w:color="auto"/>
        <w:bottom w:val="none" w:sz="0" w:space="0" w:color="auto"/>
        <w:right w:val="none" w:sz="0" w:space="0" w:color="auto"/>
      </w:divBdr>
      <w:divsChild>
        <w:div w:id="1822890371">
          <w:marLeft w:val="0"/>
          <w:marRight w:val="0"/>
          <w:marTop w:val="138"/>
          <w:marBottom w:val="0"/>
          <w:divBdr>
            <w:top w:val="none" w:sz="0" w:space="0" w:color="auto"/>
            <w:left w:val="none" w:sz="0" w:space="0" w:color="auto"/>
            <w:bottom w:val="none" w:sz="0" w:space="0" w:color="auto"/>
            <w:right w:val="none" w:sz="0" w:space="0" w:color="auto"/>
          </w:divBdr>
          <w:divsChild>
            <w:div w:id="1344357490">
              <w:marLeft w:val="0"/>
              <w:marRight w:val="0"/>
              <w:marTop w:val="0"/>
              <w:marBottom w:val="97"/>
              <w:divBdr>
                <w:top w:val="none" w:sz="0" w:space="0" w:color="auto"/>
                <w:left w:val="none" w:sz="0" w:space="0" w:color="auto"/>
                <w:bottom w:val="none" w:sz="0" w:space="0" w:color="auto"/>
                <w:right w:val="none" w:sz="0" w:space="0" w:color="auto"/>
              </w:divBdr>
              <w:divsChild>
                <w:div w:id="1074088824">
                  <w:marLeft w:val="0"/>
                  <w:marRight w:val="0"/>
                  <w:marTop w:val="0"/>
                  <w:marBottom w:val="0"/>
                  <w:divBdr>
                    <w:top w:val="none" w:sz="0" w:space="0" w:color="auto"/>
                    <w:left w:val="none" w:sz="0" w:space="0" w:color="auto"/>
                    <w:bottom w:val="none" w:sz="0" w:space="0" w:color="auto"/>
                    <w:right w:val="none" w:sz="0" w:space="0" w:color="auto"/>
                  </w:divBdr>
                </w:div>
              </w:divsChild>
            </w:div>
            <w:div w:id="1594892990">
              <w:marLeft w:val="0"/>
              <w:marRight w:val="0"/>
              <w:marTop w:val="0"/>
              <w:marBottom w:val="208"/>
              <w:divBdr>
                <w:top w:val="none" w:sz="0" w:space="0" w:color="auto"/>
                <w:left w:val="none" w:sz="0" w:space="0" w:color="auto"/>
                <w:bottom w:val="none" w:sz="0" w:space="0" w:color="auto"/>
                <w:right w:val="none" w:sz="0" w:space="0" w:color="auto"/>
              </w:divBdr>
              <w:divsChild>
                <w:div w:id="1881938581">
                  <w:marLeft w:val="0"/>
                  <w:marRight w:val="0"/>
                  <w:marTop w:val="0"/>
                  <w:marBottom w:val="0"/>
                  <w:divBdr>
                    <w:top w:val="none" w:sz="0" w:space="0" w:color="auto"/>
                    <w:left w:val="none" w:sz="0" w:space="0" w:color="auto"/>
                    <w:bottom w:val="none" w:sz="0" w:space="0" w:color="auto"/>
                    <w:right w:val="none" w:sz="0" w:space="0" w:color="auto"/>
                  </w:divBdr>
                  <w:divsChild>
                    <w:div w:id="135606218">
                      <w:marLeft w:val="0"/>
                      <w:marRight w:val="0"/>
                      <w:marTop w:val="0"/>
                      <w:marBottom w:val="0"/>
                      <w:divBdr>
                        <w:top w:val="none" w:sz="0" w:space="0" w:color="auto"/>
                        <w:left w:val="none" w:sz="0" w:space="0" w:color="auto"/>
                        <w:bottom w:val="none" w:sz="0" w:space="0" w:color="auto"/>
                        <w:right w:val="none" w:sz="0" w:space="0" w:color="auto"/>
                      </w:divBdr>
                      <w:divsChild>
                        <w:div w:id="521473419">
                          <w:marLeft w:val="0"/>
                          <w:marRight w:val="0"/>
                          <w:marTop w:val="0"/>
                          <w:marBottom w:val="0"/>
                          <w:divBdr>
                            <w:top w:val="none" w:sz="0" w:space="0" w:color="auto"/>
                            <w:left w:val="none" w:sz="0" w:space="0" w:color="auto"/>
                            <w:bottom w:val="none" w:sz="0" w:space="0" w:color="auto"/>
                            <w:right w:val="none" w:sz="0" w:space="0" w:color="auto"/>
                          </w:divBdr>
                          <w:divsChild>
                            <w:div w:id="209660031">
                              <w:marLeft w:val="0"/>
                              <w:marRight w:val="0"/>
                              <w:marTop w:val="0"/>
                              <w:marBottom w:val="0"/>
                              <w:divBdr>
                                <w:top w:val="none" w:sz="0" w:space="0" w:color="auto"/>
                                <w:left w:val="none" w:sz="0" w:space="0" w:color="auto"/>
                                <w:bottom w:val="none" w:sz="0" w:space="0" w:color="auto"/>
                                <w:right w:val="none" w:sz="0" w:space="0" w:color="auto"/>
                              </w:divBdr>
                              <w:divsChild>
                                <w:div w:id="235437425">
                                  <w:marLeft w:val="0"/>
                                  <w:marRight w:val="0"/>
                                  <w:marTop w:val="0"/>
                                  <w:marBottom w:val="0"/>
                                  <w:divBdr>
                                    <w:top w:val="none" w:sz="0" w:space="0" w:color="auto"/>
                                    <w:left w:val="none" w:sz="0" w:space="0" w:color="auto"/>
                                    <w:bottom w:val="none" w:sz="0" w:space="0" w:color="auto"/>
                                    <w:right w:val="none" w:sz="0" w:space="0" w:color="auto"/>
                                  </w:divBdr>
                                  <w:divsChild>
                                    <w:div w:id="231084721">
                                      <w:marLeft w:val="0"/>
                                      <w:marRight w:val="0"/>
                                      <w:marTop w:val="0"/>
                                      <w:marBottom w:val="0"/>
                                      <w:divBdr>
                                        <w:top w:val="none" w:sz="0" w:space="0" w:color="auto"/>
                                        <w:left w:val="none" w:sz="0" w:space="0" w:color="auto"/>
                                        <w:bottom w:val="none" w:sz="0" w:space="0" w:color="auto"/>
                                        <w:right w:val="none" w:sz="0" w:space="0" w:color="auto"/>
                                      </w:divBdr>
                                      <w:divsChild>
                                        <w:div w:id="1288703424">
                                          <w:marLeft w:val="0"/>
                                          <w:marRight w:val="0"/>
                                          <w:marTop w:val="0"/>
                                          <w:marBottom w:val="0"/>
                                          <w:divBdr>
                                            <w:top w:val="none" w:sz="0" w:space="0" w:color="auto"/>
                                            <w:left w:val="none" w:sz="0" w:space="0" w:color="auto"/>
                                            <w:bottom w:val="none" w:sz="0" w:space="0" w:color="auto"/>
                                            <w:right w:val="none" w:sz="0" w:space="0" w:color="auto"/>
                                          </w:divBdr>
                                          <w:divsChild>
                                            <w:div w:id="1049299634">
                                              <w:marLeft w:val="0"/>
                                              <w:marRight w:val="0"/>
                                              <w:marTop w:val="0"/>
                                              <w:marBottom w:val="0"/>
                                              <w:divBdr>
                                                <w:top w:val="none" w:sz="0" w:space="0" w:color="auto"/>
                                                <w:left w:val="none" w:sz="0" w:space="0" w:color="auto"/>
                                                <w:bottom w:val="none" w:sz="0" w:space="0" w:color="auto"/>
                                                <w:right w:val="none" w:sz="0" w:space="0" w:color="auto"/>
                                              </w:divBdr>
                                              <w:divsChild>
                                                <w:div w:id="851380670">
                                                  <w:marLeft w:val="0"/>
                                                  <w:marRight w:val="0"/>
                                                  <w:marTop w:val="0"/>
                                                  <w:marBottom w:val="277"/>
                                                  <w:divBdr>
                                                    <w:top w:val="none" w:sz="0" w:space="0" w:color="auto"/>
                                                    <w:left w:val="none" w:sz="0" w:space="0" w:color="auto"/>
                                                    <w:bottom w:val="none" w:sz="0" w:space="0" w:color="auto"/>
                                                    <w:right w:val="none" w:sz="0" w:space="0" w:color="auto"/>
                                                  </w:divBdr>
                                                  <w:divsChild>
                                                    <w:div w:id="1094864963">
                                                      <w:marLeft w:val="0"/>
                                                      <w:marRight w:val="0"/>
                                                      <w:marTop w:val="0"/>
                                                      <w:marBottom w:val="0"/>
                                                      <w:divBdr>
                                                        <w:top w:val="none" w:sz="0" w:space="0" w:color="auto"/>
                                                        <w:left w:val="none" w:sz="0" w:space="0" w:color="auto"/>
                                                        <w:bottom w:val="none" w:sz="0" w:space="0" w:color="auto"/>
                                                        <w:right w:val="none" w:sz="0" w:space="0" w:color="auto"/>
                                                      </w:divBdr>
                                                      <w:divsChild>
                                                        <w:div w:id="14089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9988968">
      <w:bodyDiv w:val="1"/>
      <w:marLeft w:val="0"/>
      <w:marRight w:val="0"/>
      <w:marTop w:val="0"/>
      <w:marBottom w:val="0"/>
      <w:divBdr>
        <w:top w:val="none" w:sz="0" w:space="0" w:color="auto"/>
        <w:left w:val="none" w:sz="0" w:space="0" w:color="auto"/>
        <w:bottom w:val="none" w:sz="0" w:space="0" w:color="auto"/>
        <w:right w:val="none" w:sz="0" w:space="0" w:color="auto"/>
      </w:divBdr>
      <w:divsChild>
        <w:div w:id="1867209666">
          <w:marLeft w:val="0"/>
          <w:marRight w:val="0"/>
          <w:marTop w:val="0"/>
          <w:marBottom w:val="0"/>
          <w:divBdr>
            <w:top w:val="none" w:sz="0" w:space="0" w:color="auto"/>
            <w:left w:val="none" w:sz="0" w:space="0" w:color="auto"/>
            <w:bottom w:val="none" w:sz="0" w:space="0" w:color="auto"/>
            <w:right w:val="none" w:sz="0" w:space="0" w:color="auto"/>
          </w:divBdr>
        </w:div>
        <w:div w:id="2024429373">
          <w:marLeft w:val="0"/>
          <w:marRight w:val="0"/>
          <w:marTop w:val="0"/>
          <w:marBottom w:val="0"/>
          <w:divBdr>
            <w:top w:val="none" w:sz="0" w:space="0" w:color="auto"/>
            <w:left w:val="none" w:sz="0" w:space="0" w:color="auto"/>
            <w:bottom w:val="none" w:sz="0" w:space="0" w:color="auto"/>
            <w:right w:val="none" w:sz="0" w:space="0" w:color="auto"/>
          </w:divBdr>
          <w:divsChild>
            <w:div w:id="1488746314">
              <w:marLeft w:val="0"/>
              <w:marRight w:val="0"/>
              <w:marTop w:val="138"/>
              <w:marBottom w:val="0"/>
              <w:divBdr>
                <w:top w:val="none" w:sz="0" w:space="0" w:color="auto"/>
                <w:left w:val="none" w:sz="0" w:space="0" w:color="auto"/>
                <w:bottom w:val="none" w:sz="0" w:space="0" w:color="auto"/>
                <w:right w:val="none" w:sz="0" w:space="0" w:color="auto"/>
              </w:divBdr>
              <w:divsChild>
                <w:div w:id="322784502">
                  <w:marLeft w:val="0"/>
                  <w:marRight w:val="0"/>
                  <w:marTop w:val="0"/>
                  <w:marBottom w:val="97"/>
                  <w:divBdr>
                    <w:top w:val="none" w:sz="0" w:space="0" w:color="auto"/>
                    <w:left w:val="none" w:sz="0" w:space="0" w:color="auto"/>
                    <w:bottom w:val="none" w:sz="0" w:space="0" w:color="auto"/>
                    <w:right w:val="none" w:sz="0" w:space="0" w:color="auto"/>
                  </w:divBdr>
                  <w:divsChild>
                    <w:div w:id="1459058847">
                      <w:marLeft w:val="0"/>
                      <w:marRight w:val="0"/>
                      <w:marTop w:val="0"/>
                      <w:marBottom w:val="0"/>
                      <w:divBdr>
                        <w:top w:val="none" w:sz="0" w:space="0" w:color="auto"/>
                        <w:left w:val="none" w:sz="0" w:space="0" w:color="auto"/>
                        <w:bottom w:val="none" w:sz="0" w:space="0" w:color="auto"/>
                        <w:right w:val="none" w:sz="0" w:space="0" w:color="auto"/>
                      </w:divBdr>
                    </w:div>
                  </w:divsChild>
                </w:div>
                <w:div w:id="1413235832">
                  <w:marLeft w:val="0"/>
                  <w:marRight w:val="0"/>
                  <w:marTop w:val="0"/>
                  <w:marBottom w:val="208"/>
                  <w:divBdr>
                    <w:top w:val="none" w:sz="0" w:space="0" w:color="auto"/>
                    <w:left w:val="none" w:sz="0" w:space="0" w:color="auto"/>
                    <w:bottom w:val="none" w:sz="0" w:space="0" w:color="auto"/>
                    <w:right w:val="none" w:sz="0" w:space="0" w:color="auto"/>
                  </w:divBdr>
                  <w:divsChild>
                    <w:div w:id="1254821044">
                      <w:marLeft w:val="0"/>
                      <w:marRight w:val="0"/>
                      <w:marTop w:val="0"/>
                      <w:marBottom w:val="0"/>
                      <w:divBdr>
                        <w:top w:val="none" w:sz="0" w:space="0" w:color="auto"/>
                        <w:left w:val="none" w:sz="0" w:space="0" w:color="auto"/>
                        <w:bottom w:val="none" w:sz="0" w:space="0" w:color="auto"/>
                        <w:right w:val="none" w:sz="0" w:space="0" w:color="auto"/>
                      </w:divBdr>
                      <w:divsChild>
                        <w:div w:id="1349868706">
                          <w:marLeft w:val="0"/>
                          <w:marRight w:val="0"/>
                          <w:marTop w:val="0"/>
                          <w:marBottom w:val="0"/>
                          <w:divBdr>
                            <w:top w:val="none" w:sz="0" w:space="0" w:color="auto"/>
                            <w:left w:val="none" w:sz="0" w:space="0" w:color="auto"/>
                            <w:bottom w:val="none" w:sz="0" w:space="0" w:color="auto"/>
                            <w:right w:val="none" w:sz="0" w:space="0" w:color="auto"/>
                          </w:divBdr>
                          <w:divsChild>
                            <w:div w:id="940838968">
                              <w:marLeft w:val="0"/>
                              <w:marRight w:val="0"/>
                              <w:marTop w:val="0"/>
                              <w:marBottom w:val="0"/>
                              <w:divBdr>
                                <w:top w:val="none" w:sz="0" w:space="0" w:color="auto"/>
                                <w:left w:val="none" w:sz="0" w:space="0" w:color="auto"/>
                                <w:bottom w:val="none" w:sz="0" w:space="0" w:color="auto"/>
                                <w:right w:val="none" w:sz="0" w:space="0" w:color="auto"/>
                              </w:divBdr>
                              <w:divsChild>
                                <w:div w:id="1419978496">
                                  <w:marLeft w:val="0"/>
                                  <w:marRight w:val="0"/>
                                  <w:marTop w:val="0"/>
                                  <w:marBottom w:val="0"/>
                                  <w:divBdr>
                                    <w:top w:val="none" w:sz="0" w:space="0" w:color="auto"/>
                                    <w:left w:val="none" w:sz="0" w:space="0" w:color="auto"/>
                                    <w:bottom w:val="none" w:sz="0" w:space="0" w:color="auto"/>
                                    <w:right w:val="none" w:sz="0" w:space="0" w:color="auto"/>
                                  </w:divBdr>
                                  <w:divsChild>
                                    <w:div w:id="433475528">
                                      <w:marLeft w:val="0"/>
                                      <w:marRight w:val="0"/>
                                      <w:marTop w:val="0"/>
                                      <w:marBottom w:val="0"/>
                                      <w:divBdr>
                                        <w:top w:val="none" w:sz="0" w:space="0" w:color="auto"/>
                                        <w:left w:val="none" w:sz="0" w:space="0" w:color="auto"/>
                                        <w:bottom w:val="none" w:sz="0" w:space="0" w:color="auto"/>
                                        <w:right w:val="none" w:sz="0" w:space="0" w:color="auto"/>
                                      </w:divBdr>
                                      <w:divsChild>
                                        <w:div w:id="915896249">
                                          <w:marLeft w:val="0"/>
                                          <w:marRight w:val="0"/>
                                          <w:marTop w:val="0"/>
                                          <w:marBottom w:val="0"/>
                                          <w:divBdr>
                                            <w:top w:val="none" w:sz="0" w:space="0" w:color="auto"/>
                                            <w:left w:val="none" w:sz="0" w:space="0" w:color="auto"/>
                                            <w:bottom w:val="none" w:sz="0" w:space="0" w:color="auto"/>
                                            <w:right w:val="none" w:sz="0" w:space="0" w:color="auto"/>
                                          </w:divBdr>
                                          <w:divsChild>
                                            <w:div w:id="395670654">
                                              <w:marLeft w:val="0"/>
                                              <w:marRight w:val="0"/>
                                              <w:marTop w:val="0"/>
                                              <w:marBottom w:val="0"/>
                                              <w:divBdr>
                                                <w:top w:val="none" w:sz="0" w:space="0" w:color="auto"/>
                                                <w:left w:val="none" w:sz="0" w:space="0" w:color="auto"/>
                                                <w:bottom w:val="none" w:sz="0" w:space="0" w:color="auto"/>
                                                <w:right w:val="none" w:sz="0" w:space="0" w:color="auto"/>
                                              </w:divBdr>
                                              <w:divsChild>
                                                <w:div w:id="1863011571">
                                                  <w:marLeft w:val="0"/>
                                                  <w:marRight w:val="0"/>
                                                  <w:marTop w:val="0"/>
                                                  <w:marBottom w:val="0"/>
                                                  <w:divBdr>
                                                    <w:top w:val="none" w:sz="0" w:space="0" w:color="auto"/>
                                                    <w:left w:val="none" w:sz="0" w:space="0" w:color="auto"/>
                                                    <w:bottom w:val="none" w:sz="0" w:space="0" w:color="auto"/>
                                                    <w:right w:val="none" w:sz="0" w:space="0" w:color="auto"/>
                                                  </w:divBdr>
                                                  <w:divsChild>
                                                    <w:div w:id="2145272657">
                                                      <w:marLeft w:val="0"/>
                                                      <w:marRight w:val="0"/>
                                                      <w:marTop w:val="0"/>
                                                      <w:marBottom w:val="277"/>
                                                      <w:divBdr>
                                                        <w:top w:val="none" w:sz="0" w:space="0" w:color="auto"/>
                                                        <w:left w:val="none" w:sz="0" w:space="0" w:color="auto"/>
                                                        <w:bottom w:val="none" w:sz="0" w:space="0" w:color="auto"/>
                                                        <w:right w:val="none" w:sz="0" w:space="0" w:color="auto"/>
                                                      </w:divBdr>
                                                      <w:divsChild>
                                                        <w:div w:id="1943684364">
                                                          <w:marLeft w:val="0"/>
                                                          <w:marRight w:val="0"/>
                                                          <w:marTop w:val="0"/>
                                                          <w:marBottom w:val="0"/>
                                                          <w:divBdr>
                                                            <w:top w:val="none" w:sz="0" w:space="0" w:color="auto"/>
                                                            <w:left w:val="none" w:sz="0" w:space="0" w:color="auto"/>
                                                            <w:bottom w:val="none" w:sz="0" w:space="0" w:color="auto"/>
                                                            <w:right w:val="none" w:sz="0" w:space="0" w:color="auto"/>
                                                          </w:divBdr>
                                                          <w:divsChild>
                                                            <w:div w:id="1995796397">
                                                              <w:marLeft w:val="0"/>
                                                              <w:marRight w:val="0"/>
                                                              <w:marTop w:val="0"/>
                                                              <w:marBottom w:val="0"/>
                                                              <w:divBdr>
                                                                <w:top w:val="none" w:sz="0" w:space="0" w:color="auto"/>
                                                                <w:left w:val="none" w:sz="0" w:space="0" w:color="auto"/>
                                                                <w:bottom w:val="none" w:sz="0" w:space="0" w:color="auto"/>
                                                                <w:right w:val="none" w:sz="0" w:space="0" w:color="auto"/>
                                                              </w:divBdr>
                                                              <w:divsChild>
                                                                <w:div w:id="1679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315798">
      <w:bodyDiv w:val="1"/>
      <w:marLeft w:val="0"/>
      <w:marRight w:val="0"/>
      <w:marTop w:val="0"/>
      <w:marBottom w:val="0"/>
      <w:divBdr>
        <w:top w:val="none" w:sz="0" w:space="0" w:color="auto"/>
        <w:left w:val="none" w:sz="0" w:space="0" w:color="auto"/>
        <w:bottom w:val="none" w:sz="0" w:space="0" w:color="auto"/>
        <w:right w:val="none" w:sz="0" w:space="0" w:color="auto"/>
      </w:divBdr>
      <w:divsChild>
        <w:div w:id="1529830344">
          <w:marLeft w:val="0"/>
          <w:marRight w:val="0"/>
          <w:marTop w:val="0"/>
          <w:marBottom w:val="0"/>
          <w:divBdr>
            <w:top w:val="none" w:sz="0" w:space="0" w:color="auto"/>
            <w:left w:val="none" w:sz="0" w:space="0" w:color="auto"/>
            <w:bottom w:val="none" w:sz="0" w:space="0" w:color="auto"/>
            <w:right w:val="none" w:sz="0" w:space="0" w:color="auto"/>
          </w:divBdr>
        </w:div>
        <w:div w:id="755247386">
          <w:marLeft w:val="0"/>
          <w:marRight w:val="0"/>
          <w:marTop w:val="0"/>
          <w:marBottom w:val="0"/>
          <w:divBdr>
            <w:top w:val="none" w:sz="0" w:space="0" w:color="auto"/>
            <w:left w:val="none" w:sz="0" w:space="0" w:color="auto"/>
            <w:bottom w:val="none" w:sz="0" w:space="0" w:color="auto"/>
            <w:right w:val="none" w:sz="0" w:space="0" w:color="auto"/>
          </w:divBdr>
          <w:divsChild>
            <w:div w:id="1877431263">
              <w:marLeft w:val="0"/>
              <w:marRight w:val="0"/>
              <w:marTop w:val="138"/>
              <w:marBottom w:val="0"/>
              <w:divBdr>
                <w:top w:val="none" w:sz="0" w:space="0" w:color="auto"/>
                <w:left w:val="none" w:sz="0" w:space="0" w:color="auto"/>
                <w:bottom w:val="none" w:sz="0" w:space="0" w:color="auto"/>
                <w:right w:val="none" w:sz="0" w:space="0" w:color="auto"/>
              </w:divBdr>
              <w:divsChild>
                <w:div w:id="2109736912">
                  <w:marLeft w:val="0"/>
                  <w:marRight w:val="0"/>
                  <w:marTop w:val="0"/>
                  <w:marBottom w:val="97"/>
                  <w:divBdr>
                    <w:top w:val="none" w:sz="0" w:space="0" w:color="auto"/>
                    <w:left w:val="none" w:sz="0" w:space="0" w:color="auto"/>
                    <w:bottom w:val="none" w:sz="0" w:space="0" w:color="auto"/>
                    <w:right w:val="none" w:sz="0" w:space="0" w:color="auto"/>
                  </w:divBdr>
                  <w:divsChild>
                    <w:div w:id="712123624">
                      <w:marLeft w:val="0"/>
                      <w:marRight w:val="0"/>
                      <w:marTop w:val="0"/>
                      <w:marBottom w:val="0"/>
                      <w:divBdr>
                        <w:top w:val="none" w:sz="0" w:space="0" w:color="auto"/>
                        <w:left w:val="none" w:sz="0" w:space="0" w:color="auto"/>
                        <w:bottom w:val="none" w:sz="0" w:space="0" w:color="auto"/>
                        <w:right w:val="none" w:sz="0" w:space="0" w:color="auto"/>
                      </w:divBdr>
                    </w:div>
                  </w:divsChild>
                </w:div>
                <w:div w:id="1134177389">
                  <w:marLeft w:val="0"/>
                  <w:marRight w:val="0"/>
                  <w:marTop w:val="0"/>
                  <w:marBottom w:val="208"/>
                  <w:divBdr>
                    <w:top w:val="none" w:sz="0" w:space="0" w:color="auto"/>
                    <w:left w:val="none" w:sz="0" w:space="0" w:color="auto"/>
                    <w:bottom w:val="none" w:sz="0" w:space="0" w:color="auto"/>
                    <w:right w:val="none" w:sz="0" w:space="0" w:color="auto"/>
                  </w:divBdr>
                  <w:divsChild>
                    <w:div w:id="1280526763">
                      <w:marLeft w:val="0"/>
                      <w:marRight w:val="0"/>
                      <w:marTop w:val="0"/>
                      <w:marBottom w:val="0"/>
                      <w:divBdr>
                        <w:top w:val="none" w:sz="0" w:space="0" w:color="auto"/>
                        <w:left w:val="none" w:sz="0" w:space="0" w:color="auto"/>
                        <w:bottom w:val="none" w:sz="0" w:space="0" w:color="auto"/>
                        <w:right w:val="none" w:sz="0" w:space="0" w:color="auto"/>
                      </w:divBdr>
                      <w:divsChild>
                        <w:div w:id="2052486728">
                          <w:marLeft w:val="0"/>
                          <w:marRight w:val="0"/>
                          <w:marTop w:val="0"/>
                          <w:marBottom w:val="0"/>
                          <w:divBdr>
                            <w:top w:val="none" w:sz="0" w:space="0" w:color="auto"/>
                            <w:left w:val="none" w:sz="0" w:space="0" w:color="auto"/>
                            <w:bottom w:val="none" w:sz="0" w:space="0" w:color="auto"/>
                            <w:right w:val="none" w:sz="0" w:space="0" w:color="auto"/>
                          </w:divBdr>
                          <w:divsChild>
                            <w:div w:id="503202630">
                              <w:marLeft w:val="0"/>
                              <w:marRight w:val="0"/>
                              <w:marTop w:val="0"/>
                              <w:marBottom w:val="0"/>
                              <w:divBdr>
                                <w:top w:val="none" w:sz="0" w:space="0" w:color="auto"/>
                                <w:left w:val="none" w:sz="0" w:space="0" w:color="auto"/>
                                <w:bottom w:val="none" w:sz="0" w:space="0" w:color="auto"/>
                                <w:right w:val="none" w:sz="0" w:space="0" w:color="auto"/>
                              </w:divBdr>
                              <w:divsChild>
                                <w:div w:id="856584055">
                                  <w:marLeft w:val="0"/>
                                  <w:marRight w:val="0"/>
                                  <w:marTop w:val="0"/>
                                  <w:marBottom w:val="0"/>
                                  <w:divBdr>
                                    <w:top w:val="none" w:sz="0" w:space="0" w:color="auto"/>
                                    <w:left w:val="none" w:sz="0" w:space="0" w:color="auto"/>
                                    <w:bottom w:val="none" w:sz="0" w:space="0" w:color="auto"/>
                                    <w:right w:val="none" w:sz="0" w:space="0" w:color="auto"/>
                                  </w:divBdr>
                                  <w:divsChild>
                                    <w:div w:id="1759402505">
                                      <w:marLeft w:val="0"/>
                                      <w:marRight w:val="0"/>
                                      <w:marTop w:val="0"/>
                                      <w:marBottom w:val="0"/>
                                      <w:divBdr>
                                        <w:top w:val="none" w:sz="0" w:space="0" w:color="auto"/>
                                        <w:left w:val="none" w:sz="0" w:space="0" w:color="auto"/>
                                        <w:bottom w:val="none" w:sz="0" w:space="0" w:color="auto"/>
                                        <w:right w:val="none" w:sz="0" w:space="0" w:color="auto"/>
                                      </w:divBdr>
                                      <w:divsChild>
                                        <w:div w:id="315452543">
                                          <w:marLeft w:val="0"/>
                                          <w:marRight w:val="0"/>
                                          <w:marTop w:val="0"/>
                                          <w:marBottom w:val="0"/>
                                          <w:divBdr>
                                            <w:top w:val="none" w:sz="0" w:space="0" w:color="auto"/>
                                            <w:left w:val="none" w:sz="0" w:space="0" w:color="auto"/>
                                            <w:bottom w:val="none" w:sz="0" w:space="0" w:color="auto"/>
                                            <w:right w:val="none" w:sz="0" w:space="0" w:color="auto"/>
                                          </w:divBdr>
                                          <w:divsChild>
                                            <w:div w:id="487788869">
                                              <w:marLeft w:val="0"/>
                                              <w:marRight w:val="0"/>
                                              <w:marTop w:val="0"/>
                                              <w:marBottom w:val="0"/>
                                              <w:divBdr>
                                                <w:top w:val="none" w:sz="0" w:space="0" w:color="auto"/>
                                                <w:left w:val="none" w:sz="0" w:space="0" w:color="auto"/>
                                                <w:bottom w:val="none" w:sz="0" w:space="0" w:color="auto"/>
                                                <w:right w:val="none" w:sz="0" w:space="0" w:color="auto"/>
                                              </w:divBdr>
                                              <w:divsChild>
                                                <w:div w:id="2031249406">
                                                  <w:marLeft w:val="0"/>
                                                  <w:marRight w:val="0"/>
                                                  <w:marTop w:val="0"/>
                                                  <w:marBottom w:val="0"/>
                                                  <w:divBdr>
                                                    <w:top w:val="none" w:sz="0" w:space="0" w:color="auto"/>
                                                    <w:left w:val="none" w:sz="0" w:space="0" w:color="auto"/>
                                                    <w:bottom w:val="none" w:sz="0" w:space="0" w:color="auto"/>
                                                    <w:right w:val="none" w:sz="0" w:space="0" w:color="auto"/>
                                                  </w:divBdr>
                                                  <w:divsChild>
                                                    <w:div w:id="1259562254">
                                                      <w:marLeft w:val="0"/>
                                                      <w:marRight w:val="0"/>
                                                      <w:marTop w:val="0"/>
                                                      <w:marBottom w:val="277"/>
                                                      <w:divBdr>
                                                        <w:top w:val="none" w:sz="0" w:space="0" w:color="auto"/>
                                                        <w:left w:val="none" w:sz="0" w:space="0" w:color="auto"/>
                                                        <w:bottom w:val="none" w:sz="0" w:space="0" w:color="auto"/>
                                                        <w:right w:val="none" w:sz="0" w:space="0" w:color="auto"/>
                                                      </w:divBdr>
                                                      <w:divsChild>
                                                        <w:div w:id="10271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627786">
                                  <w:marLeft w:val="0"/>
                                  <w:marRight w:val="0"/>
                                  <w:marTop w:val="0"/>
                                  <w:marBottom w:val="0"/>
                                  <w:divBdr>
                                    <w:top w:val="none" w:sz="0" w:space="0" w:color="auto"/>
                                    <w:left w:val="none" w:sz="0" w:space="0" w:color="auto"/>
                                    <w:bottom w:val="none" w:sz="0" w:space="0" w:color="auto"/>
                                    <w:right w:val="none" w:sz="0" w:space="0" w:color="auto"/>
                                  </w:divBdr>
                                  <w:divsChild>
                                    <w:div w:id="1409040491">
                                      <w:marLeft w:val="0"/>
                                      <w:marRight w:val="0"/>
                                      <w:marTop w:val="0"/>
                                      <w:marBottom w:val="0"/>
                                      <w:divBdr>
                                        <w:top w:val="none" w:sz="0" w:space="0" w:color="auto"/>
                                        <w:left w:val="none" w:sz="0" w:space="0" w:color="auto"/>
                                        <w:bottom w:val="none" w:sz="0" w:space="0" w:color="auto"/>
                                        <w:right w:val="none" w:sz="0" w:space="0" w:color="auto"/>
                                      </w:divBdr>
                                      <w:divsChild>
                                        <w:div w:id="834683824">
                                          <w:marLeft w:val="0"/>
                                          <w:marRight w:val="0"/>
                                          <w:marTop w:val="0"/>
                                          <w:marBottom w:val="0"/>
                                          <w:divBdr>
                                            <w:top w:val="none" w:sz="0" w:space="0" w:color="auto"/>
                                            <w:left w:val="none" w:sz="0" w:space="0" w:color="auto"/>
                                            <w:bottom w:val="none" w:sz="0" w:space="0" w:color="auto"/>
                                            <w:right w:val="none" w:sz="0" w:space="0" w:color="auto"/>
                                          </w:divBdr>
                                          <w:divsChild>
                                            <w:div w:id="685789965">
                                              <w:marLeft w:val="0"/>
                                              <w:marRight w:val="0"/>
                                              <w:marTop w:val="0"/>
                                              <w:marBottom w:val="0"/>
                                              <w:divBdr>
                                                <w:top w:val="none" w:sz="0" w:space="0" w:color="auto"/>
                                                <w:left w:val="none" w:sz="0" w:space="0" w:color="auto"/>
                                                <w:bottom w:val="none" w:sz="0" w:space="0" w:color="auto"/>
                                                <w:right w:val="none" w:sz="0" w:space="0" w:color="auto"/>
                                              </w:divBdr>
                                              <w:divsChild>
                                                <w:div w:id="1435512176">
                                                  <w:marLeft w:val="0"/>
                                                  <w:marRight w:val="0"/>
                                                  <w:marTop w:val="0"/>
                                                  <w:marBottom w:val="0"/>
                                                  <w:divBdr>
                                                    <w:top w:val="none" w:sz="0" w:space="0" w:color="auto"/>
                                                    <w:left w:val="none" w:sz="0" w:space="0" w:color="auto"/>
                                                    <w:bottom w:val="none" w:sz="0" w:space="0" w:color="auto"/>
                                                    <w:right w:val="none" w:sz="0" w:space="0" w:color="auto"/>
                                                  </w:divBdr>
                                                  <w:divsChild>
                                                    <w:div w:id="1181049335">
                                                      <w:marLeft w:val="0"/>
                                                      <w:marRight w:val="0"/>
                                                      <w:marTop w:val="0"/>
                                                      <w:marBottom w:val="277"/>
                                                      <w:divBdr>
                                                        <w:top w:val="none" w:sz="0" w:space="0" w:color="auto"/>
                                                        <w:left w:val="none" w:sz="0" w:space="0" w:color="auto"/>
                                                        <w:bottom w:val="none" w:sz="0" w:space="0" w:color="auto"/>
                                                        <w:right w:val="none" w:sz="0" w:space="0" w:color="auto"/>
                                                      </w:divBdr>
                                                      <w:divsChild>
                                                        <w:div w:id="1539855775">
                                                          <w:marLeft w:val="0"/>
                                                          <w:marRight w:val="0"/>
                                                          <w:marTop w:val="0"/>
                                                          <w:marBottom w:val="0"/>
                                                          <w:divBdr>
                                                            <w:top w:val="none" w:sz="0" w:space="0" w:color="auto"/>
                                                            <w:left w:val="none" w:sz="0" w:space="0" w:color="auto"/>
                                                            <w:bottom w:val="none" w:sz="0" w:space="0" w:color="auto"/>
                                                            <w:right w:val="none" w:sz="0" w:space="0" w:color="auto"/>
                                                          </w:divBdr>
                                                        </w:div>
                                                      </w:divsChild>
                                                    </w:div>
                                                    <w:div w:id="1028995028">
                                                      <w:marLeft w:val="0"/>
                                                      <w:marRight w:val="0"/>
                                                      <w:marTop w:val="0"/>
                                                      <w:marBottom w:val="277"/>
                                                      <w:divBdr>
                                                        <w:top w:val="none" w:sz="0" w:space="0" w:color="auto"/>
                                                        <w:left w:val="none" w:sz="0" w:space="0" w:color="auto"/>
                                                        <w:bottom w:val="none" w:sz="0" w:space="0" w:color="auto"/>
                                                        <w:right w:val="none" w:sz="0" w:space="0" w:color="auto"/>
                                                      </w:divBdr>
                                                      <w:divsChild>
                                                        <w:div w:id="806317132">
                                                          <w:marLeft w:val="0"/>
                                                          <w:marRight w:val="0"/>
                                                          <w:marTop w:val="0"/>
                                                          <w:marBottom w:val="0"/>
                                                          <w:divBdr>
                                                            <w:top w:val="none" w:sz="0" w:space="0" w:color="auto"/>
                                                            <w:left w:val="none" w:sz="0" w:space="0" w:color="auto"/>
                                                            <w:bottom w:val="none" w:sz="0" w:space="0" w:color="auto"/>
                                                            <w:right w:val="none" w:sz="0" w:space="0" w:color="auto"/>
                                                          </w:divBdr>
                                                          <w:divsChild>
                                                            <w:div w:id="16511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262">
                                                      <w:marLeft w:val="0"/>
                                                      <w:marRight w:val="0"/>
                                                      <w:marTop w:val="0"/>
                                                      <w:marBottom w:val="277"/>
                                                      <w:divBdr>
                                                        <w:top w:val="none" w:sz="0" w:space="0" w:color="auto"/>
                                                        <w:left w:val="none" w:sz="0" w:space="0" w:color="auto"/>
                                                        <w:bottom w:val="none" w:sz="0" w:space="0" w:color="auto"/>
                                                        <w:right w:val="none" w:sz="0" w:space="0" w:color="auto"/>
                                                      </w:divBdr>
                                                      <w:divsChild>
                                                        <w:div w:id="1165559164">
                                                          <w:marLeft w:val="0"/>
                                                          <w:marRight w:val="0"/>
                                                          <w:marTop w:val="0"/>
                                                          <w:marBottom w:val="0"/>
                                                          <w:divBdr>
                                                            <w:top w:val="none" w:sz="0" w:space="0" w:color="auto"/>
                                                            <w:left w:val="none" w:sz="0" w:space="0" w:color="auto"/>
                                                            <w:bottom w:val="none" w:sz="0" w:space="0" w:color="auto"/>
                                                            <w:right w:val="none" w:sz="0" w:space="0" w:color="auto"/>
                                                          </w:divBdr>
                                                        </w:div>
                                                      </w:divsChild>
                                                    </w:div>
                                                    <w:div w:id="1345018168">
                                                      <w:marLeft w:val="0"/>
                                                      <w:marRight w:val="0"/>
                                                      <w:marTop w:val="0"/>
                                                      <w:marBottom w:val="0"/>
                                                      <w:divBdr>
                                                        <w:top w:val="none" w:sz="0" w:space="0" w:color="auto"/>
                                                        <w:left w:val="none" w:sz="0" w:space="0" w:color="auto"/>
                                                        <w:bottom w:val="none" w:sz="0" w:space="0" w:color="auto"/>
                                                        <w:right w:val="none" w:sz="0" w:space="0" w:color="auto"/>
                                                      </w:divBdr>
                                                      <w:divsChild>
                                                        <w:div w:id="1932734833">
                                                          <w:marLeft w:val="0"/>
                                                          <w:marRight w:val="0"/>
                                                          <w:marTop w:val="0"/>
                                                          <w:marBottom w:val="0"/>
                                                          <w:divBdr>
                                                            <w:top w:val="none" w:sz="0" w:space="0" w:color="auto"/>
                                                            <w:left w:val="none" w:sz="0" w:space="0" w:color="auto"/>
                                                            <w:bottom w:val="none" w:sz="0" w:space="0" w:color="auto"/>
                                                            <w:right w:val="none" w:sz="0" w:space="0" w:color="auto"/>
                                                          </w:divBdr>
                                                          <w:divsChild>
                                                            <w:div w:id="7250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157148">
                                          <w:marLeft w:val="0"/>
                                          <w:marRight w:val="0"/>
                                          <w:marTop w:val="0"/>
                                          <w:marBottom w:val="0"/>
                                          <w:divBdr>
                                            <w:top w:val="none" w:sz="0" w:space="0" w:color="auto"/>
                                            <w:left w:val="none" w:sz="0" w:space="0" w:color="auto"/>
                                            <w:bottom w:val="none" w:sz="0" w:space="0" w:color="auto"/>
                                            <w:right w:val="none" w:sz="0" w:space="0" w:color="auto"/>
                                          </w:divBdr>
                                          <w:divsChild>
                                            <w:div w:id="971441620">
                                              <w:marLeft w:val="0"/>
                                              <w:marRight w:val="0"/>
                                              <w:marTop w:val="0"/>
                                              <w:marBottom w:val="0"/>
                                              <w:divBdr>
                                                <w:top w:val="none" w:sz="0" w:space="0" w:color="auto"/>
                                                <w:left w:val="none" w:sz="0" w:space="0" w:color="auto"/>
                                                <w:bottom w:val="none" w:sz="0" w:space="0" w:color="auto"/>
                                                <w:right w:val="none" w:sz="0" w:space="0" w:color="auto"/>
                                              </w:divBdr>
                                              <w:divsChild>
                                                <w:div w:id="1794057637">
                                                  <w:marLeft w:val="0"/>
                                                  <w:marRight w:val="0"/>
                                                  <w:marTop w:val="0"/>
                                                  <w:marBottom w:val="0"/>
                                                  <w:divBdr>
                                                    <w:top w:val="none" w:sz="0" w:space="0" w:color="auto"/>
                                                    <w:left w:val="none" w:sz="0" w:space="0" w:color="auto"/>
                                                    <w:bottom w:val="none" w:sz="0" w:space="0" w:color="auto"/>
                                                    <w:right w:val="none" w:sz="0" w:space="0" w:color="auto"/>
                                                  </w:divBdr>
                                                  <w:divsChild>
                                                    <w:div w:id="1691645569">
                                                      <w:marLeft w:val="0"/>
                                                      <w:marRight w:val="0"/>
                                                      <w:marTop w:val="0"/>
                                                      <w:marBottom w:val="0"/>
                                                      <w:divBdr>
                                                        <w:top w:val="none" w:sz="0" w:space="0" w:color="auto"/>
                                                        <w:left w:val="none" w:sz="0" w:space="0" w:color="auto"/>
                                                        <w:bottom w:val="none" w:sz="0" w:space="0" w:color="auto"/>
                                                        <w:right w:val="none" w:sz="0" w:space="0" w:color="auto"/>
                                                      </w:divBdr>
                                                      <w:divsChild>
                                                        <w:div w:id="15675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659240">
                                  <w:marLeft w:val="0"/>
                                  <w:marRight w:val="0"/>
                                  <w:marTop w:val="0"/>
                                  <w:marBottom w:val="0"/>
                                  <w:divBdr>
                                    <w:top w:val="none" w:sz="0" w:space="0" w:color="auto"/>
                                    <w:left w:val="none" w:sz="0" w:space="0" w:color="auto"/>
                                    <w:bottom w:val="none" w:sz="0" w:space="0" w:color="auto"/>
                                    <w:right w:val="none" w:sz="0" w:space="0" w:color="auto"/>
                                  </w:divBdr>
                                  <w:divsChild>
                                    <w:div w:id="1973558975">
                                      <w:marLeft w:val="0"/>
                                      <w:marRight w:val="0"/>
                                      <w:marTop w:val="0"/>
                                      <w:marBottom w:val="0"/>
                                      <w:divBdr>
                                        <w:top w:val="none" w:sz="0" w:space="0" w:color="auto"/>
                                        <w:left w:val="none" w:sz="0" w:space="0" w:color="auto"/>
                                        <w:bottom w:val="none" w:sz="0" w:space="0" w:color="auto"/>
                                        <w:right w:val="none" w:sz="0" w:space="0" w:color="auto"/>
                                      </w:divBdr>
                                      <w:divsChild>
                                        <w:div w:id="424690816">
                                          <w:marLeft w:val="0"/>
                                          <w:marRight w:val="0"/>
                                          <w:marTop w:val="0"/>
                                          <w:marBottom w:val="0"/>
                                          <w:divBdr>
                                            <w:top w:val="none" w:sz="0" w:space="0" w:color="auto"/>
                                            <w:left w:val="none" w:sz="0" w:space="0" w:color="auto"/>
                                            <w:bottom w:val="none" w:sz="0" w:space="0" w:color="auto"/>
                                            <w:right w:val="none" w:sz="0" w:space="0" w:color="auto"/>
                                          </w:divBdr>
                                          <w:divsChild>
                                            <w:div w:id="2134639497">
                                              <w:marLeft w:val="0"/>
                                              <w:marRight w:val="0"/>
                                              <w:marTop w:val="0"/>
                                              <w:marBottom w:val="0"/>
                                              <w:divBdr>
                                                <w:top w:val="none" w:sz="0" w:space="0" w:color="auto"/>
                                                <w:left w:val="none" w:sz="0" w:space="0" w:color="auto"/>
                                                <w:bottom w:val="none" w:sz="0" w:space="0" w:color="auto"/>
                                                <w:right w:val="none" w:sz="0" w:space="0" w:color="auto"/>
                                              </w:divBdr>
                                              <w:divsChild>
                                                <w:div w:id="252477105">
                                                  <w:marLeft w:val="0"/>
                                                  <w:marRight w:val="0"/>
                                                  <w:marTop w:val="0"/>
                                                  <w:marBottom w:val="0"/>
                                                  <w:divBdr>
                                                    <w:top w:val="none" w:sz="0" w:space="0" w:color="auto"/>
                                                    <w:left w:val="none" w:sz="0" w:space="0" w:color="auto"/>
                                                    <w:bottom w:val="none" w:sz="0" w:space="0" w:color="auto"/>
                                                    <w:right w:val="none" w:sz="0" w:space="0" w:color="auto"/>
                                                  </w:divBdr>
                                                  <w:divsChild>
                                                    <w:div w:id="1892495979">
                                                      <w:marLeft w:val="0"/>
                                                      <w:marRight w:val="0"/>
                                                      <w:marTop w:val="0"/>
                                                      <w:marBottom w:val="277"/>
                                                      <w:divBdr>
                                                        <w:top w:val="none" w:sz="0" w:space="0" w:color="auto"/>
                                                        <w:left w:val="none" w:sz="0" w:space="0" w:color="auto"/>
                                                        <w:bottom w:val="none" w:sz="0" w:space="0" w:color="auto"/>
                                                        <w:right w:val="none" w:sz="0" w:space="0" w:color="auto"/>
                                                      </w:divBdr>
                                                      <w:divsChild>
                                                        <w:div w:id="1704289263">
                                                          <w:marLeft w:val="0"/>
                                                          <w:marRight w:val="0"/>
                                                          <w:marTop w:val="0"/>
                                                          <w:marBottom w:val="0"/>
                                                          <w:divBdr>
                                                            <w:top w:val="none" w:sz="0" w:space="0" w:color="auto"/>
                                                            <w:left w:val="none" w:sz="0" w:space="0" w:color="auto"/>
                                                            <w:bottom w:val="none" w:sz="0" w:space="0" w:color="auto"/>
                                                            <w:right w:val="none" w:sz="0" w:space="0" w:color="auto"/>
                                                          </w:divBdr>
                                                        </w:div>
                                                      </w:divsChild>
                                                    </w:div>
                                                    <w:div w:id="546920184">
                                                      <w:marLeft w:val="0"/>
                                                      <w:marRight w:val="0"/>
                                                      <w:marTop w:val="0"/>
                                                      <w:marBottom w:val="0"/>
                                                      <w:divBdr>
                                                        <w:top w:val="none" w:sz="0" w:space="0" w:color="auto"/>
                                                        <w:left w:val="none" w:sz="0" w:space="0" w:color="auto"/>
                                                        <w:bottom w:val="none" w:sz="0" w:space="0" w:color="auto"/>
                                                        <w:right w:val="none" w:sz="0" w:space="0" w:color="auto"/>
                                                      </w:divBdr>
                                                      <w:divsChild>
                                                        <w:div w:id="605885676">
                                                          <w:marLeft w:val="0"/>
                                                          <w:marRight w:val="0"/>
                                                          <w:marTop w:val="0"/>
                                                          <w:marBottom w:val="0"/>
                                                          <w:divBdr>
                                                            <w:top w:val="none" w:sz="0" w:space="0" w:color="auto"/>
                                                            <w:left w:val="none" w:sz="0" w:space="0" w:color="auto"/>
                                                            <w:bottom w:val="none" w:sz="0" w:space="0" w:color="auto"/>
                                                            <w:right w:val="none" w:sz="0" w:space="0" w:color="auto"/>
                                                          </w:divBdr>
                                                          <w:divsChild>
                                                            <w:div w:id="13585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804360">
                                  <w:marLeft w:val="0"/>
                                  <w:marRight w:val="0"/>
                                  <w:marTop w:val="0"/>
                                  <w:marBottom w:val="0"/>
                                  <w:divBdr>
                                    <w:top w:val="none" w:sz="0" w:space="0" w:color="auto"/>
                                    <w:left w:val="none" w:sz="0" w:space="0" w:color="auto"/>
                                    <w:bottom w:val="none" w:sz="0" w:space="0" w:color="auto"/>
                                    <w:right w:val="none" w:sz="0" w:space="0" w:color="auto"/>
                                  </w:divBdr>
                                  <w:divsChild>
                                    <w:div w:id="743794608">
                                      <w:marLeft w:val="0"/>
                                      <w:marRight w:val="0"/>
                                      <w:marTop w:val="0"/>
                                      <w:marBottom w:val="0"/>
                                      <w:divBdr>
                                        <w:top w:val="none" w:sz="0" w:space="0" w:color="auto"/>
                                        <w:left w:val="none" w:sz="0" w:space="0" w:color="auto"/>
                                        <w:bottom w:val="none" w:sz="0" w:space="0" w:color="auto"/>
                                        <w:right w:val="none" w:sz="0" w:space="0" w:color="auto"/>
                                      </w:divBdr>
                                      <w:divsChild>
                                        <w:div w:id="2112117694">
                                          <w:marLeft w:val="0"/>
                                          <w:marRight w:val="0"/>
                                          <w:marTop w:val="0"/>
                                          <w:marBottom w:val="0"/>
                                          <w:divBdr>
                                            <w:top w:val="none" w:sz="0" w:space="0" w:color="auto"/>
                                            <w:left w:val="none" w:sz="0" w:space="0" w:color="auto"/>
                                            <w:bottom w:val="none" w:sz="0" w:space="0" w:color="auto"/>
                                            <w:right w:val="none" w:sz="0" w:space="0" w:color="auto"/>
                                          </w:divBdr>
                                          <w:divsChild>
                                            <w:div w:id="1414083107">
                                              <w:marLeft w:val="0"/>
                                              <w:marRight w:val="0"/>
                                              <w:marTop w:val="0"/>
                                              <w:marBottom w:val="0"/>
                                              <w:divBdr>
                                                <w:top w:val="none" w:sz="0" w:space="0" w:color="auto"/>
                                                <w:left w:val="none" w:sz="0" w:space="0" w:color="auto"/>
                                                <w:bottom w:val="none" w:sz="0" w:space="0" w:color="auto"/>
                                                <w:right w:val="none" w:sz="0" w:space="0" w:color="auto"/>
                                              </w:divBdr>
                                              <w:divsChild>
                                                <w:div w:id="1899172003">
                                                  <w:marLeft w:val="0"/>
                                                  <w:marRight w:val="0"/>
                                                  <w:marTop w:val="0"/>
                                                  <w:marBottom w:val="0"/>
                                                  <w:divBdr>
                                                    <w:top w:val="none" w:sz="0" w:space="0" w:color="auto"/>
                                                    <w:left w:val="none" w:sz="0" w:space="0" w:color="auto"/>
                                                    <w:bottom w:val="none" w:sz="0" w:space="0" w:color="auto"/>
                                                    <w:right w:val="none" w:sz="0" w:space="0" w:color="auto"/>
                                                  </w:divBdr>
                                                  <w:divsChild>
                                                    <w:div w:id="253977153">
                                                      <w:marLeft w:val="0"/>
                                                      <w:marRight w:val="0"/>
                                                      <w:marTop w:val="0"/>
                                                      <w:marBottom w:val="277"/>
                                                      <w:divBdr>
                                                        <w:top w:val="none" w:sz="0" w:space="0" w:color="auto"/>
                                                        <w:left w:val="none" w:sz="0" w:space="0" w:color="auto"/>
                                                        <w:bottom w:val="none" w:sz="0" w:space="0" w:color="auto"/>
                                                        <w:right w:val="none" w:sz="0" w:space="0" w:color="auto"/>
                                                      </w:divBdr>
                                                      <w:divsChild>
                                                        <w:div w:id="1449205619">
                                                          <w:marLeft w:val="0"/>
                                                          <w:marRight w:val="0"/>
                                                          <w:marTop w:val="0"/>
                                                          <w:marBottom w:val="0"/>
                                                          <w:divBdr>
                                                            <w:top w:val="none" w:sz="0" w:space="0" w:color="auto"/>
                                                            <w:left w:val="none" w:sz="0" w:space="0" w:color="auto"/>
                                                            <w:bottom w:val="none" w:sz="0" w:space="0" w:color="auto"/>
                                                            <w:right w:val="none" w:sz="0" w:space="0" w:color="auto"/>
                                                          </w:divBdr>
                                                        </w:div>
                                                      </w:divsChild>
                                                    </w:div>
                                                    <w:div w:id="874663255">
                                                      <w:marLeft w:val="0"/>
                                                      <w:marRight w:val="0"/>
                                                      <w:marTop w:val="0"/>
                                                      <w:marBottom w:val="277"/>
                                                      <w:divBdr>
                                                        <w:top w:val="none" w:sz="0" w:space="0" w:color="auto"/>
                                                        <w:left w:val="none" w:sz="0" w:space="0" w:color="auto"/>
                                                        <w:bottom w:val="none" w:sz="0" w:space="0" w:color="auto"/>
                                                        <w:right w:val="none" w:sz="0" w:space="0" w:color="auto"/>
                                                      </w:divBdr>
                                                      <w:divsChild>
                                                        <w:div w:id="924148738">
                                                          <w:marLeft w:val="0"/>
                                                          <w:marRight w:val="0"/>
                                                          <w:marTop w:val="0"/>
                                                          <w:marBottom w:val="0"/>
                                                          <w:divBdr>
                                                            <w:top w:val="none" w:sz="0" w:space="0" w:color="auto"/>
                                                            <w:left w:val="none" w:sz="0" w:space="0" w:color="auto"/>
                                                            <w:bottom w:val="none" w:sz="0" w:space="0" w:color="auto"/>
                                                            <w:right w:val="none" w:sz="0" w:space="0" w:color="auto"/>
                                                          </w:divBdr>
                                                          <w:divsChild>
                                                            <w:div w:id="20493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9665">
                                                      <w:marLeft w:val="0"/>
                                                      <w:marRight w:val="0"/>
                                                      <w:marTop w:val="0"/>
                                                      <w:marBottom w:val="0"/>
                                                      <w:divBdr>
                                                        <w:top w:val="none" w:sz="0" w:space="0" w:color="auto"/>
                                                        <w:left w:val="none" w:sz="0" w:space="0" w:color="auto"/>
                                                        <w:bottom w:val="none" w:sz="0" w:space="0" w:color="auto"/>
                                                        <w:right w:val="none" w:sz="0" w:space="0" w:color="auto"/>
                                                      </w:divBdr>
                                                      <w:divsChild>
                                                        <w:div w:id="762646605">
                                                          <w:marLeft w:val="0"/>
                                                          <w:marRight w:val="0"/>
                                                          <w:marTop w:val="0"/>
                                                          <w:marBottom w:val="0"/>
                                                          <w:divBdr>
                                                            <w:top w:val="none" w:sz="0" w:space="0" w:color="auto"/>
                                                            <w:left w:val="none" w:sz="0" w:space="0" w:color="auto"/>
                                                            <w:bottom w:val="none" w:sz="0" w:space="0" w:color="auto"/>
                                                            <w:right w:val="none" w:sz="0" w:space="0" w:color="auto"/>
                                                          </w:divBdr>
                                                          <w:divsChild>
                                                            <w:div w:id="3102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678013">
                                  <w:marLeft w:val="0"/>
                                  <w:marRight w:val="0"/>
                                  <w:marTop w:val="0"/>
                                  <w:marBottom w:val="0"/>
                                  <w:divBdr>
                                    <w:top w:val="none" w:sz="0" w:space="0" w:color="auto"/>
                                    <w:left w:val="none" w:sz="0" w:space="0" w:color="auto"/>
                                    <w:bottom w:val="none" w:sz="0" w:space="0" w:color="auto"/>
                                    <w:right w:val="none" w:sz="0" w:space="0" w:color="auto"/>
                                  </w:divBdr>
                                  <w:divsChild>
                                    <w:div w:id="714964678">
                                      <w:marLeft w:val="0"/>
                                      <w:marRight w:val="0"/>
                                      <w:marTop w:val="0"/>
                                      <w:marBottom w:val="0"/>
                                      <w:divBdr>
                                        <w:top w:val="none" w:sz="0" w:space="0" w:color="auto"/>
                                        <w:left w:val="none" w:sz="0" w:space="0" w:color="auto"/>
                                        <w:bottom w:val="none" w:sz="0" w:space="0" w:color="auto"/>
                                        <w:right w:val="none" w:sz="0" w:space="0" w:color="auto"/>
                                      </w:divBdr>
                                      <w:divsChild>
                                        <w:div w:id="1613516593">
                                          <w:marLeft w:val="0"/>
                                          <w:marRight w:val="0"/>
                                          <w:marTop w:val="0"/>
                                          <w:marBottom w:val="0"/>
                                          <w:divBdr>
                                            <w:top w:val="none" w:sz="0" w:space="0" w:color="auto"/>
                                            <w:left w:val="none" w:sz="0" w:space="0" w:color="auto"/>
                                            <w:bottom w:val="none" w:sz="0" w:space="0" w:color="auto"/>
                                            <w:right w:val="none" w:sz="0" w:space="0" w:color="auto"/>
                                          </w:divBdr>
                                          <w:divsChild>
                                            <w:div w:id="1870026951">
                                              <w:marLeft w:val="0"/>
                                              <w:marRight w:val="0"/>
                                              <w:marTop w:val="0"/>
                                              <w:marBottom w:val="0"/>
                                              <w:divBdr>
                                                <w:top w:val="none" w:sz="0" w:space="0" w:color="auto"/>
                                                <w:left w:val="none" w:sz="0" w:space="0" w:color="auto"/>
                                                <w:bottom w:val="none" w:sz="0" w:space="0" w:color="auto"/>
                                                <w:right w:val="none" w:sz="0" w:space="0" w:color="auto"/>
                                              </w:divBdr>
                                              <w:divsChild>
                                                <w:div w:id="1761876139">
                                                  <w:marLeft w:val="0"/>
                                                  <w:marRight w:val="0"/>
                                                  <w:marTop w:val="0"/>
                                                  <w:marBottom w:val="0"/>
                                                  <w:divBdr>
                                                    <w:top w:val="none" w:sz="0" w:space="0" w:color="auto"/>
                                                    <w:left w:val="none" w:sz="0" w:space="0" w:color="auto"/>
                                                    <w:bottom w:val="none" w:sz="0" w:space="0" w:color="auto"/>
                                                    <w:right w:val="none" w:sz="0" w:space="0" w:color="auto"/>
                                                  </w:divBdr>
                                                  <w:divsChild>
                                                    <w:div w:id="1895198838">
                                                      <w:marLeft w:val="0"/>
                                                      <w:marRight w:val="0"/>
                                                      <w:marTop w:val="0"/>
                                                      <w:marBottom w:val="277"/>
                                                      <w:divBdr>
                                                        <w:top w:val="none" w:sz="0" w:space="0" w:color="auto"/>
                                                        <w:left w:val="none" w:sz="0" w:space="0" w:color="auto"/>
                                                        <w:bottom w:val="none" w:sz="0" w:space="0" w:color="auto"/>
                                                        <w:right w:val="none" w:sz="0" w:space="0" w:color="auto"/>
                                                      </w:divBdr>
                                                      <w:divsChild>
                                                        <w:div w:id="968898320">
                                                          <w:marLeft w:val="0"/>
                                                          <w:marRight w:val="0"/>
                                                          <w:marTop w:val="0"/>
                                                          <w:marBottom w:val="0"/>
                                                          <w:divBdr>
                                                            <w:top w:val="none" w:sz="0" w:space="0" w:color="auto"/>
                                                            <w:left w:val="none" w:sz="0" w:space="0" w:color="auto"/>
                                                            <w:bottom w:val="none" w:sz="0" w:space="0" w:color="auto"/>
                                                            <w:right w:val="none" w:sz="0" w:space="0" w:color="auto"/>
                                                          </w:divBdr>
                                                        </w:div>
                                                      </w:divsChild>
                                                    </w:div>
                                                    <w:div w:id="512644813">
                                                      <w:marLeft w:val="0"/>
                                                      <w:marRight w:val="0"/>
                                                      <w:marTop w:val="0"/>
                                                      <w:marBottom w:val="277"/>
                                                      <w:divBdr>
                                                        <w:top w:val="none" w:sz="0" w:space="0" w:color="auto"/>
                                                        <w:left w:val="none" w:sz="0" w:space="0" w:color="auto"/>
                                                        <w:bottom w:val="none" w:sz="0" w:space="0" w:color="auto"/>
                                                        <w:right w:val="none" w:sz="0" w:space="0" w:color="auto"/>
                                                      </w:divBdr>
                                                      <w:divsChild>
                                                        <w:div w:id="61801600">
                                                          <w:marLeft w:val="0"/>
                                                          <w:marRight w:val="0"/>
                                                          <w:marTop w:val="0"/>
                                                          <w:marBottom w:val="0"/>
                                                          <w:divBdr>
                                                            <w:top w:val="none" w:sz="0" w:space="0" w:color="auto"/>
                                                            <w:left w:val="none" w:sz="0" w:space="0" w:color="auto"/>
                                                            <w:bottom w:val="none" w:sz="0" w:space="0" w:color="auto"/>
                                                            <w:right w:val="none" w:sz="0" w:space="0" w:color="auto"/>
                                                          </w:divBdr>
                                                          <w:divsChild>
                                                            <w:div w:id="1389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3253">
                                                      <w:marLeft w:val="0"/>
                                                      <w:marRight w:val="0"/>
                                                      <w:marTop w:val="0"/>
                                                      <w:marBottom w:val="0"/>
                                                      <w:divBdr>
                                                        <w:top w:val="none" w:sz="0" w:space="0" w:color="auto"/>
                                                        <w:left w:val="none" w:sz="0" w:space="0" w:color="auto"/>
                                                        <w:bottom w:val="none" w:sz="0" w:space="0" w:color="auto"/>
                                                        <w:right w:val="none" w:sz="0" w:space="0" w:color="auto"/>
                                                      </w:divBdr>
                                                      <w:divsChild>
                                                        <w:div w:id="2022195578">
                                                          <w:marLeft w:val="0"/>
                                                          <w:marRight w:val="0"/>
                                                          <w:marTop w:val="0"/>
                                                          <w:marBottom w:val="0"/>
                                                          <w:divBdr>
                                                            <w:top w:val="none" w:sz="0" w:space="0" w:color="auto"/>
                                                            <w:left w:val="none" w:sz="0" w:space="0" w:color="auto"/>
                                                            <w:bottom w:val="none" w:sz="0" w:space="0" w:color="auto"/>
                                                            <w:right w:val="none" w:sz="0" w:space="0" w:color="auto"/>
                                                          </w:divBdr>
                                                          <w:divsChild>
                                                            <w:div w:id="1298072722">
                                                              <w:marLeft w:val="0"/>
                                                              <w:marRight w:val="0"/>
                                                              <w:marTop w:val="0"/>
                                                              <w:marBottom w:val="0"/>
                                                              <w:divBdr>
                                                                <w:top w:val="none" w:sz="0" w:space="0" w:color="auto"/>
                                                                <w:left w:val="none" w:sz="0" w:space="0" w:color="auto"/>
                                                                <w:bottom w:val="none" w:sz="0" w:space="0" w:color="auto"/>
                                                                <w:right w:val="none" w:sz="0" w:space="0" w:color="auto"/>
                                                              </w:divBdr>
                                                              <w:divsChild>
                                                                <w:div w:id="212545291">
                                                                  <w:marLeft w:val="0"/>
                                                                  <w:marRight w:val="0"/>
                                                                  <w:marTop w:val="0"/>
                                                                  <w:marBottom w:val="0"/>
                                                                  <w:divBdr>
                                                                    <w:top w:val="none" w:sz="0" w:space="10" w:color="auto"/>
                                                                    <w:left w:val="none" w:sz="0" w:space="10" w:color="auto"/>
                                                                    <w:bottom w:val="single" w:sz="6" w:space="10" w:color="D4D4D4"/>
                                                                    <w:right w:val="none" w:sz="0" w:space="10" w:color="auto"/>
                                                                  </w:divBdr>
                                                                </w:div>
                                                              </w:divsChild>
                                                            </w:div>
                                                            <w:div w:id="1348213600">
                                                              <w:marLeft w:val="0"/>
                                                              <w:marRight w:val="0"/>
                                                              <w:marTop w:val="0"/>
                                                              <w:marBottom w:val="0"/>
                                                              <w:divBdr>
                                                                <w:top w:val="none" w:sz="0" w:space="0" w:color="auto"/>
                                                                <w:left w:val="none" w:sz="0" w:space="0" w:color="auto"/>
                                                                <w:bottom w:val="none" w:sz="0" w:space="0" w:color="auto"/>
                                                                <w:right w:val="none" w:sz="0" w:space="0" w:color="auto"/>
                                                              </w:divBdr>
                                                              <w:divsChild>
                                                                <w:div w:id="1638562917">
                                                                  <w:marLeft w:val="0"/>
                                                                  <w:marRight w:val="0"/>
                                                                  <w:marTop w:val="0"/>
                                                                  <w:marBottom w:val="0"/>
                                                                  <w:divBdr>
                                                                    <w:top w:val="none" w:sz="0" w:space="10" w:color="auto"/>
                                                                    <w:left w:val="none" w:sz="0" w:space="10" w:color="auto"/>
                                                                    <w:bottom w:val="single" w:sz="6" w:space="10" w:color="D4D4D4"/>
                                                                    <w:right w:val="none" w:sz="0" w:space="10" w:color="auto"/>
                                                                  </w:divBdr>
                                                                </w:div>
                                                              </w:divsChild>
                                                            </w:div>
                                                            <w:div w:id="543375301">
                                                              <w:marLeft w:val="0"/>
                                                              <w:marRight w:val="0"/>
                                                              <w:marTop w:val="0"/>
                                                              <w:marBottom w:val="0"/>
                                                              <w:divBdr>
                                                                <w:top w:val="none" w:sz="0" w:space="0" w:color="auto"/>
                                                                <w:left w:val="none" w:sz="0" w:space="0" w:color="auto"/>
                                                                <w:bottom w:val="none" w:sz="0" w:space="0" w:color="auto"/>
                                                                <w:right w:val="none" w:sz="0" w:space="0" w:color="auto"/>
                                                              </w:divBdr>
                                                              <w:divsChild>
                                                                <w:div w:id="1388454949">
                                                                  <w:marLeft w:val="0"/>
                                                                  <w:marRight w:val="0"/>
                                                                  <w:marTop w:val="0"/>
                                                                  <w:marBottom w:val="0"/>
                                                                  <w:divBdr>
                                                                    <w:top w:val="none" w:sz="0" w:space="10" w:color="auto"/>
                                                                    <w:left w:val="none" w:sz="0" w:space="10" w:color="auto"/>
                                                                    <w:bottom w:val="single" w:sz="6" w:space="10" w:color="D4D4D4"/>
                                                                    <w:right w:val="none" w:sz="0" w:space="10" w:color="auto"/>
                                                                  </w:divBdr>
                                                                </w:div>
                                                              </w:divsChild>
                                                            </w:div>
                                                          </w:divsChild>
                                                        </w:div>
                                                      </w:divsChild>
                                                    </w:div>
                                                  </w:divsChild>
                                                </w:div>
                                              </w:divsChild>
                                            </w:div>
                                          </w:divsChild>
                                        </w:div>
                                      </w:divsChild>
                                    </w:div>
                                  </w:divsChild>
                                </w:div>
                                <w:div w:id="54351747">
                                  <w:marLeft w:val="0"/>
                                  <w:marRight w:val="0"/>
                                  <w:marTop w:val="0"/>
                                  <w:marBottom w:val="0"/>
                                  <w:divBdr>
                                    <w:top w:val="none" w:sz="0" w:space="0" w:color="auto"/>
                                    <w:left w:val="none" w:sz="0" w:space="0" w:color="auto"/>
                                    <w:bottom w:val="none" w:sz="0" w:space="0" w:color="auto"/>
                                    <w:right w:val="none" w:sz="0" w:space="0" w:color="auto"/>
                                  </w:divBdr>
                                  <w:divsChild>
                                    <w:div w:id="1953903733">
                                      <w:marLeft w:val="0"/>
                                      <w:marRight w:val="0"/>
                                      <w:marTop w:val="0"/>
                                      <w:marBottom w:val="0"/>
                                      <w:divBdr>
                                        <w:top w:val="none" w:sz="0" w:space="0" w:color="auto"/>
                                        <w:left w:val="none" w:sz="0" w:space="0" w:color="auto"/>
                                        <w:bottom w:val="none" w:sz="0" w:space="0" w:color="auto"/>
                                        <w:right w:val="none" w:sz="0" w:space="0" w:color="auto"/>
                                      </w:divBdr>
                                      <w:divsChild>
                                        <w:div w:id="873885657">
                                          <w:marLeft w:val="0"/>
                                          <w:marRight w:val="0"/>
                                          <w:marTop w:val="0"/>
                                          <w:marBottom w:val="0"/>
                                          <w:divBdr>
                                            <w:top w:val="none" w:sz="0" w:space="0" w:color="auto"/>
                                            <w:left w:val="none" w:sz="0" w:space="0" w:color="auto"/>
                                            <w:bottom w:val="none" w:sz="0" w:space="0" w:color="auto"/>
                                            <w:right w:val="none" w:sz="0" w:space="0" w:color="auto"/>
                                          </w:divBdr>
                                          <w:divsChild>
                                            <w:div w:id="2016689835">
                                              <w:marLeft w:val="0"/>
                                              <w:marRight w:val="0"/>
                                              <w:marTop w:val="0"/>
                                              <w:marBottom w:val="0"/>
                                              <w:divBdr>
                                                <w:top w:val="none" w:sz="0" w:space="0" w:color="auto"/>
                                                <w:left w:val="none" w:sz="0" w:space="0" w:color="auto"/>
                                                <w:bottom w:val="none" w:sz="0" w:space="0" w:color="auto"/>
                                                <w:right w:val="none" w:sz="0" w:space="0" w:color="auto"/>
                                              </w:divBdr>
                                              <w:divsChild>
                                                <w:div w:id="1676690216">
                                                  <w:marLeft w:val="0"/>
                                                  <w:marRight w:val="0"/>
                                                  <w:marTop w:val="0"/>
                                                  <w:marBottom w:val="0"/>
                                                  <w:divBdr>
                                                    <w:top w:val="none" w:sz="0" w:space="0" w:color="auto"/>
                                                    <w:left w:val="none" w:sz="0" w:space="0" w:color="auto"/>
                                                    <w:bottom w:val="none" w:sz="0" w:space="0" w:color="auto"/>
                                                    <w:right w:val="none" w:sz="0" w:space="0" w:color="auto"/>
                                                  </w:divBdr>
                                                  <w:divsChild>
                                                    <w:div w:id="1418288404">
                                                      <w:marLeft w:val="0"/>
                                                      <w:marRight w:val="0"/>
                                                      <w:marTop w:val="0"/>
                                                      <w:marBottom w:val="277"/>
                                                      <w:divBdr>
                                                        <w:top w:val="none" w:sz="0" w:space="0" w:color="auto"/>
                                                        <w:left w:val="none" w:sz="0" w:space="0" w:color="auto"/>
                                                        <w:bottom w:val="none" w:sz="0" w:space="0" w:color="auto"/>
                                                        <w:right w:val="none" w:sz="0" w:space="0" w:color="auto"/>
                                                      </w:divBdr>
                                                      <w:divsChild>
                                                        <w:div w:id="810949149">
                                                          <w:marLeft w:val="0"/>
                                                          <w:marRight w:val="0"/>
                                                          <w:marTop w:val="0"/>
                                                          <w:marBottom w:val="0"/>
                                                          <w:divBdr>
                                                            <w:top w:val="none" w:sz="0" w:space="0" w:color="auto"/>
                                                            <w:left w:val="none" w:sz="0" w:space="0" w:color="auto"/>
                                                            <w:bottom w:val="none" w:sz="0" w:space="0" w:color="auto"/>
                                                            <w:right w:val="none" w:sz="0" w:space="0" w:color="auto"/>
                                                          </w:divBdr>
                                                          <w:divsChild>
                                                            <w:div w:id="3141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953152">
                                  <w:marLeft w:val="0"/>
                                  <w:marRight w:val="0"/>
                                  <w:marTop w:val="0"/>
                                  <w:marBottom w:val="0"/>
                                  <w:divBdr>
                                    <w:top w:val="none" w:sz="0" w:space="0" w:color="auto"/>
                                    <w:left w:val="none" w:sz="0" w:space="0" w:color="auto"/>
                                    <w:bottom w:val="none" w:sz="0" w:space="0" w:color="auto"/>
                                    <w:right w:val="none" w:sz="0" w:space="0" w:color="auto"/>
                                  </w:divBdr>
                                  <w:divsChild>
                                    <w:div w:id="495389242">
                                      <w:marLeft w:val="0"/>
                                      <w:marRight w:val="0"/>
                                      <w:marTop w:val="0"/>
                                      <w:marBottom w:val="0"/>
                                      <w:divBdr>
                                        <w:top w:val="none" w:sz="0" w:space="0" w:color="auto"/>
                                        <w:left w:val="none" w:sz="0" w:space="0" w:color="auto"/>
                                        <w:bottom w:val="none" w:sz="0" w:space="0" w:color="auto"/>
                                        <w:right w:val="none" w:sz="0" w:space="0" w:color="auto"/>
                                      </w:divBdr>
                                      <w:divsChild>
                                        <w:div w:id="51972407">
                                          <w:marLeft w:val="0"/>
                                          <w:marRight w:val="0"/>
                                          <w:marTop w:val="0"/>
                                          <w:marBottom w:val="0"/>
                                          <w:divBdr>
                                            <w:top w:val="none" w:sz="0" w:space="0" w:color="auto"/>
                                            <w:left w:val="none" w:sz="0" w:space="0" w:color="auto"/>
                                            <w:bottom w:val="none" w:sz="0" w:space="0" w:color="auto"/>
                                            <w:right w:val="none" w:sz="0" w:space="0" w:color="auto"/>
                                          </w:divBdr>
                                          <w:divsChild>
                                            <w:div w:id="683365028">
                                              <w:marLeft w:val="0"/>
                                              <w:marRight w:val="0"/>
                                              <w:marTop w:val="0"/>
                                              <w:marBottom w:val="0"/>
                                              <w:divBdr>
                                                <w:top w:val="none" w:sz="0" w:space="0" w:color="auto"/>
                                                <w:left w:val="none" w:sz="0" w:space="0" w:color="auto"/>
                                                <w:bottom w:val="none" w:sz="0" w:space="0" w:color="auto"/>
                                                <w:right w:val="none" w:sz="0" w:space="0" w:color="auto"/>
                                              </w:divBdr>
                                              <w:divsChild>
                                                <w:div w:id="500658275">
                                                  <w:marLeft w:val="0"/>
                                                  <w:marRight w:val="0"/>
                                                  <w:marTop w:val="0"/>
                                                  <w:marBottom w:val="0"/>
                                                  <w:divBdr>
                                                    <w:top w:val="none" w:sz="0" w:space="0" w:color="auto"/>
                                                    <w:left w:val="none" w:sz="0" w:space="0" w:color="auto"/>
                                                    <w:bottom w:val="none" w:sz="0" w:space="0" w:color="auto"/>
                                                    <w:right w:val="none" w:sz="0" w:space="0" w:color="auto"/>
                                                  </w:divBdr>
                                                  <w:divsChild>
                                                    <w:div w:id="672954979">
                                                      <w:marLeft w:val="0"/>
                                                      <w:marRight w:val="0"/>
                                                      <w:marTop w:val="0"/>
                                                      <w:marBottom w:val="277"/>
                                                      <w:divBdr>
                                                        <w:top w:val="none" w:sz="0" w:space="0" w:color="auto"/>
                                                        <w:left w:val="none" w:sz="0" w:space="0" w:color="auto"/>
                                                        <w:bottom w:val="none" w:sz="0" w:space="0" w:color="auto"/>
                                                        <w:right w:val="none" w:sz="0" w:space="0" w:color="auto"/>
                                                      </w:divBdr>
                                                      <w:divsChild>
                                                        <w:div w:id="1810857330">
                                                          <w:marLeft w:val="0"/>
                                                          <w:marRight w:val="0"/>
                                                          <w:marTop w:val="0"/>
                                                          <w:marBottom w:val="0"/>
                                                          <w:divBdr>
                                                            <w:top w:val="none" w:sz="0" w:space="0" w:color="auto"/>
                                                            <w:left w:val="none" w:sz="0" w:space="0" w:color="auto"/>
                                                            <w:bottom w:val="none" w:sz="0" w:space="0" w:color="auto"/>
                                                            <w:right w:val="none" w:sz="0" w:space="0" w:color="auto"/>
                                                          </w:divBdr>
                                                        </w:div>
                                                      </w:divsChild>
                                                    </w:div>
                                                    <w:div w:id="945967711">
                                                      <w:marLeft w:val="0"/>
                                                      <w:marRight w:val="0"/>
                                                      <w:marTop w:val="0"/>
                                                      <w:marBottom w:val="0"/>
                                                      <w:divBdr>
                                                        <w:top w:val="none" w:sz="0" w:space="0" w:color="auto"/>
                                                        <w:left w:val="none" w:sz="0" w:space="0" w:color="auto"/>
                                                        <w:bottom w:val="none" w:sz="0" w:space="0" w:color="auto"/>
                                                        <w:right w:val="none" w:sz="0" w:space="0" w:color="auto"/>
                                                      </w:divBdr>
                                                      <w:divsChild>
                                                        <w:div w:id="4522122">
                                                          <w:marLeft w:val="0"/>
                                                          <w:marRight w:val="0"/>
                                                          <w:marTop w:val="0"/>
                                                          <w:marBottom w:val="0"/>
                                                          <w:divBdr>
                                                            <w:top w:val="none" w:sz="0" w:space="0" w:color="auto"/>
                                                            <w:left w:val="none" w:sz="0" w:space="0" w:color="auto"/>
                                                            <w:bottom w:val="none" w:sz="0" w:space="0" w:color="auto"/>
                                                            <w:right w:val="none" w:sz="0" w:space="0" w:color="auto"/>
                                                          </w:divBdr>
                                                          <w:divsChild>
                                                            <w:div w:id="140399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5288862">
      <w:bodyDiv w:val="1"/>
      <w:marLeft w:val="0"/>
      <w:marRight w:val="0"/>
      <w:marTop w:val="0"/>
      <w:marBottom w:val="0"/>
      <w:divBdr>
        <w:top w:val="none" w:sz="0" w:space="0" w:color="auto"/>
        <w:left w:val="none" w:sz="0" w:space="0" w:color="auto"/>
        <w:bottom w:val="none" w:sz="0" w:space="0" w:color="auto"/>
        <w:right w:val="none" w:sz="0" w:space="0" w:color="auto"/>
      </w:divBdr>
      <w:divsChild>
        <w:div w:id="1280988202">
          <w:marLeft w:val="0"/>
          <w:marRight w:val="0"/>
          <w:marTop w:val="138"/>
          <w:marBottom w:val="0"/>
          <w:divBdr>
            <w:top w:val="none" w:sz="0" w:space="0" w:color="auto"/>
            <w:left w:val="none" w:sz="0" w:space="0" w:color="auto"/>
            <w:bottom w:val="none" w:sz="0" w:space="0" w:color="auto"/>
            <w:right w:val="none" w:sz="0" w:space="0" w:color="auto"/>
          </w:divBdr>
          <w:divsChild>
            <w:div w:id="381171295">
              <w:marLeft w:val="0"/>
              <w:marRight w:val="0"/>
              <w:marTop w:val="0"/>
              <w:marBottom w:val="97"/>
              <w:divBdr>
                <w:top w:val="none" w:sz="0" w:space="0" w:color="auto"/>
                <w:left w:val="none" w:sz="0" w:space="0" w:color="auto"/>
                <w:bottom w:val="none" w:sz="0" w:space="0" w:color="auto"/>
                <w:right w:val="none" w:sz="0" w:space="0" w:color="auto"/>
              </w:divBdr>
              <w:divsChild>
                <w:div w:id="1243829348">
                  <w:marLeft w:val="0"/>
                  <w:marRight w:val="0"/>
                  <w:marTop w:val="0"/>
                  <w:marBottom w:val="0"/>
                  <w:divBdr>
                    <w:top w:val="none" w:sz="0" w:space="0" w:color="auto"/>
                    <w:left w:val="none" w:sz="0" w:space="0" w:color="auto"/>
                    <w:bottom w:val="none" w:sz="0" w:space="0" w:color="auto"/>
                    <w:right w:val="none" w:sz="0" w:space="0" w:color="auto"/>
                  </w:divBdr>
                </w:div>
              </w:divsChild>
            </w:div>
            <w:div w:id="1227914744">
              <w:marLeft w:val="0"/>
              <w:marRight w:val="0"/>
              <w:marTop w:val="0"/>
              <w:marBottom w:val="208"/>
              <w:divBdr>
                <w:top w:val="none" w:sz="0" w:space="0" w:color="auto"/>
                <w:left w:val="none" w:sz="0" w:space="0" w:color="auto"/>
                <w:bottom w:val="none" w:sz="0" w:space="0" w:color="auto"/>
                <w:right w:val="none" w:sz="0" w:space="0" w:color="auto"/>
              </w:divBdr>
              <w:divsChild>
                <w:div w:id="440222977">
                  <w:marLeft w:val="0"/>
                  <w:marRight w:val="0"/>
                  <w:marTop w:val="0"/>
                  <w:marBottom w:val="0"/>
                  <w:divBdr>
                    <w:top w:val="none" w:sz="0" w:space="0" w:color="auto"/>
                    <w:left w:val="none" w:sz="0" w:space="0" w:color="auto"/>
                    <w:bottom w:val="none" w:sz="0" w:space="0" w:color="auto"/>
                    <w:right w:val="none" w:sz="0" w:space="0" w:color="auto"/>
                  </w:divBdr>
                  <w:divsChild>
                    <w:div w:id="1574312639">
                      <w:marLeft w:val="0"/>
                      <w:marRight w:val="0"/>
                      <w:marTop w:val="0"/>
                      <w:marBottom w:val="0"/>
                      <w:divBdr>
                        <w:top w:val="none" w:sz="0" w:space="0" w:color="auto"/>
                        <w:left w:val="none" w:sz="0" w:space="0" w:color="auto"/>
                        <w:bottom w:val="none" w:sz="0" w:space="0" w:color="auto"/>
                        <w:right w:val="none" w:sz="0" w:space="0" w:color="auto"/>
                      </w:divBdr>
                      <w:divsChild>
                        <w:div w:id="1514035275">
                          <w:marLeft w:val="0"/>
                          <w:marRight w:val="0"/>
                          <w:marTop w:val="0"/>
                          <w:marBottom w:val="0"/>
                          <w:divBdr>
                            <w:top w:val="none" w:sz="0" w:space="0" w:color="auto"/>
                            <w:left w:val="none" w:sz="0" w:space="0" w:color="auto"/>
                            <w:bottom w:val="none" w:sz="0" w:space="0" w:color="auto"/>
                            <w:right w:val="none" w:sz="0" w:space="0" w:color="auto"/>
                          </w:divBdr>
                          <w:divsChild>
                            <w:div w:id="1535071157">
                              <w:marLeft w:val="0"/>
                              <w:marRight w:val="0"/>
                              <w:marTop w:val="0"/>
                              <w:marBottom w:val="0"/>
                              <w:divBdr>
                                <w:top w:val="none" w:sz="0" w:space="0" w:color="auto"/>
                                <w:left w:val="none" w:sz="0" w:space="0" w:color="auto"/>
                                <w:bottom w:val="none" w:sz="0" w:space="0" w:color="auto"/>
                                <w:right w:val="none" w:sz="0" w:space="0" w:color="auto"/>
                              </w:divBdr>
                              <w:divsChild>
                                <w:div w:id="446700181">
                                  <w:marLeft w:val="0"/>
                                  <w:marRight w:val="0"/>
                                  <w:marTop w:val="0"/>
                                  <w:marBottom w:val="0"/>
                                  <w:divBdr>
                                    <w:top w:val="none" w:sz="0" w:space="0" w:color="auto"/>
                                    <w:left w:val="none" w:sz="0" w:space="0" w:color="auto"/>
                                    <w:bottom w:val="none" w:sz="0" w:space="0" w:color="auto"/>
                                    <w:right w:val="none" w:sz="0" w:space="0" w:color="auto"/>
                                  </w:divBdr>
                                  <w:divsChild>
                                    <w:div w:id="2088530355">
                                      <w:marLeft w:val="0"/>
                                      <w:marRight w:val="0"/>
                                      <w:marTop w:val="0"/>
                                      <w:marBottom w:val="0"/>
                                      <w:divBdr>
                                        <w:top w:val="none" w:sz="0" w:space="0" w:color="auto"/>
                                        <w:left w:val="none" w:sz="0" w:space="0" w:color="auto"/>
                                        <w:bottom w:val="none" w:sz="0" w:space="0" w:color="auto"/>
                                        <w:right w:val="none" w:sz="0" w:space="0" w:color="auto"/>
                                      </w:divBdr>
                                      <w:divsChild>
                                        <w:div w:id="299892929">
                                          <w:marLeft w:val="0"/>
                                          <w:marRight w:val="0"/>
                                          <w:marTop w:val="0"/>
                                          <w:marBottom w:val="0"/>
                                          <w:divBdr>
                                            <w:top w:val="none" w:sz="0" w:space="0" w:color="auto"/>
                                            <w:left w:val="none" w:sz="0" w:space="0" w:color="auto"/>
                                            <w:bottom w:val="none" w:sz="0" w:space="0" w:color="auto"/>
                                            <w:right w:val="none" w:sz="0" w:space="0" w:color="auto"/>
                                          </w:divBdr>
                                          <w:divsChild>
                                            <w:div w:id="999694068">
                                              <w:marLeft w:val="0"/>
                                              <w:marRight w:val="0"/>
                                              <w:marTop w:val="0"/>
                                              <w:marBottom w:val="0"/>
                                              <w:divBdr>
                                                <w:top w:val="none" w:sz="0" w:space="0" w:color="auto"/>
                                                <w:left w:val="none" w:sz="0" w:space="0" w:color="auto"/>
                                                <w:bottom w:val="none" w:sz="0" w:space="0" w:color="auto"/>
                                                <w:right w:val="none" w:sz="0" w:space="0" w:color="auto"/>
                                              </w:divBdr>
                                              <w:divsChild>
                                                <w:div w:id="872769948">
                                                  <w:marLeft w:val="0"/>
                                                  <w:marRight w:val="0"/>
                                                  <w:marTop w:val="0"/>
                                                  <w:marBottom w:val="277"/>
                                                  <w:divBdr>
                                                    <w:top w:val="none" w:sz="0" w:space="0" w:color="auto"/>
                                                    <w:left w:val="none" w:sz="0" w:space="0" w:color="auto"/>
                                                    <w:bottom w:val="none" w:sz="0" w:space="0" w:color="auto"/>
                                                    <w:right w:val="none" w:sz="0" w:space="0" w:color="auto"/>
                                                  </w:divBdr>
                                                  <w:divsChild>
                                                    <w:div w:id="1024330514">
                                                      <w:marLeft w:val="0"/>
                                                      <w:marRight w:val="0"/>
                                                      <w:marTop w:val="0"/>
                                                      <w:marBottom w:val="0"/>
                                                      <w:divBdr>
                                                        <w:top w:val="none" w:sz="0" w:space="0" w:color="auto"/>
                                                        <w:left w:val="none" w:sz="0" w:space="0" w:color="auto"/>
                                                        <w:bottom w:val="none" w:sz="0" w:space="0" w:color="auto"/>
                                                        <w:right w:val="none" w:sz="0" w:space="0" w:color="auto"/>
                                                      </w:divBdr>
                                                      <w:divsChild>
                                                        <w:div w:id="16530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6902444">
      <w:bodyDiv w:val="1"/>
      <w:marLeft w:val="0"/>
      <w:marRight w:val="0"/>
      <w:marTop w:val="0"/>
      <w:marBottom w:val="0"/>
      <w:divBdr>
        <w:top w:val="none" w:sz="0" w:space="0" w:color="auto"/>
        <w:left w:val="none" w:sz="0" w:space="0" w:color="auto"/>
        <w:bottom w:val="none" w:sz="0" w:space="0" w:color="auto"/>
        <w:right w:val="none" w:sz="0" w:space="0" w:color="auto"/>
      </w:divBdr>
      <w:divsChild>
        <w:div w:id="248661213">
          <w:marLeft w:val="0"/>
          <w:marRight w:val="0"/>
          <w:marTop w:val="138"/>
          <w:marBottom w:val="0"/>
          <w:divBdr>
            <w:top w:val="none" w:sz="0" w:space="0" w:color="auto"/>
            <w:left w:val="none" w:sz="0" w:space="0" w:color="auto"/>
            <w:bottom w:val="none" w:sz="0" w:space="0" w:color="auto"/>
            <w:right w:val="none" w:sz="0" w:space="0" w:color="auto"/>
          </w:divBdr>
          <w:divsChild>
            <w:div w:id="714083518">
              <w:marLeft w:val="0"/>
              <w:marRight w:val="0"/>
              <w:marTop w:val="0"/>
              <w:marBottom w:val="97"/>
              <w:divBdr>
                <w:top w:val="none" w:sz="0" w:space="0" w:color="auto"/>
                <w:left w:val="none" w:sz="0" w:space="0" w:color="auto"/>
                <w:bottom w:val="none" w:sz="0" w:space="0" w:color="auto"/>
                <w:right w:val="none" w:sz="0" w:space="0" w:color="auto"/>
              </w:divBdr>
              <w:divsChild>
                <w:div w:id="500396161">
                  <w:marLeft w:val="0"/>
                  <w:marRight w:val="0"/>
                  <w:marTop w:val="0"/>
                  <w:marBottom w:val="0"/>
                  <w:divBdr>
                    <w:top w:val="none" w:sz="0" w:space="0" w:color="auto"/>
                    <w:left w:val="none" w:sz="0" w:space="0" w:color="auto"/>
                    <w:bottom w:val="none" w:sz="0" w:space="0" w:color="auto"/>
                    <w:right w:val="none" w:sz="0" w:space="0" w:color="auto"/>
                  </w:divBdr>
                </w:div>
              </w:divsChild>
            </w:div>
            <w:div w:id="558590704">
              <w:marLeft w:val="0"/>
              <w:marRight w:val="0"/>
              <w:marTop w:val="0"/>
              <w:marBottom w:val="208"/>
              <w:divBdr>
                <w:top w:val="none" w:sz="0" w:space="0" w:color="auto"/>
                <w:left w:val="none" w:sz="0" w:space="0" w:color="auto"/>
                <w:bottom w:val="none" w:sz="0" w:space="0" w:color="auto"/>
                <w:right w:val="none" w:sz="0" w:space="0" w:color="auto"/>
              </w:divBdr>
              <w:divsChild>
                <w:div w:id="624121776">
                  <w:marLeft w:val="0"/>
                  <w:marRight w:val="0"/>
                  <w:marTop w:val="0"/>
                  <w:marBottom w:val="0"/>
                  <w:divBdr>
                    <w:top w:val="none" w:sz="0" w:space="0" w:color="auto"/>
                    <w:left w:val="none" w:sz="0" w:space="0" w:color="auto"/>
                    <w:bottom w:val="none" w:sz="0" w:space="0" w:color="auto"/>
                    <w:right w:val="none" w:sz="0" w:space="0" w:color="auto"/>
                  </w:divBdr>
                  <w:divsChild>
                    <w:div w:id="1949196052">
                      <w:marLeft w:val="0"/>
                      <w:marRight w:val="0"/>
                      <w:marTop w:val="0"/>
                      <w:marBottom w:val="0"/>
                      <w:divBdr>
                        <w:top w:val="none" w:sz="0" w:space="0" w:color="auto"/>
                        <w:left w:val="none" w:sz="0" w:space="0" w:color="auto"/>
                        <w:bottom w:val="none" w:sz="0" w:space="0" w:color="auto"/>
                        <w:right w:val="none" w:sz="0" w:space="0" w:color="auto"/>
                      </w:divBdr>
                      <w:divsChild>
                        <w:div w:id="122843874">
                          <w:marLeft w:val="0"/>
                          <w:marRight w:val="0"/>
                          <w:marTop w:val="0"/>
                          <w:marBottom w:val="0"/>
                          <w:divBdr>
                            <w:top w:val="none" w:sz="0" w:space="0" w:color="auto"/>
                            <w:left w:val="none" w:sz="0" w:space="0" w:color="auto"/>
                            <w:bottom w:val="none" w:sz="0" w:space="0" w:color="auto"/>
                            <w:right w:val="none" w:sz="0" w:space="0" w:color="auto"/>
                          </w:divBdr>
                          <w:divsChild>
                            <w:div w:id="86509992">
                              <w:marLeft w:val="0"/>
                              <w:marRight w:val="0"/>
                              <w:marTop w:val="0"/>
                              <w:marBottom w:val="0"/>
                              <w:divBdr>
                                <w:top w:val="none" w:sz="0" w:space="0" w:color="auto"/>
                                <w:left w:val="none" w:sz="0" w:space="0" w:color="auto"/>
                                <w:bottom w:val="none" w:sz="0" w:space="0" w:color="auto"/>
                                <w:right w:val="none" w:sz="0" w:space="0" w:color="auto"/>
                              </w:divBdr>
                              <w:divsChild>
                                <w:div w:id="229996929">
                                  <w:marLeft w:val="0"/>
                                  <w:marRight w:val="0"/>
                                  <w:marTop w:val="0"/>
                                  <w:marBottom w:val="0"/>
                                  <w:divBdr>
                                    <w:top w:val="none" w:sz="0" w:space="0" w:color="auto"/>
                                    <w:left w:val="none" w:sz="0" w:space="0" w:color="auto"/>
                                    <w:bottom w:val="none" w:sz="0" w:space="0" w:color="auto"/>
                                    <w:right w:val="none" w:sz="0" w:space="0" w:color="auto"/>
                                  </w:divBdr>
                                  <w:divsChild>
                                    <w:div w:id="1456413368">
                                      <w:marLeft w:val="0"/>
                                      <w:marRight w:val="0"/>
                                      <w:marTop w:val="0"/>
                                      <w:marBottom w:val="0"/>
                                      <w:divBdr>
                                        <w:top w:val="none" w:sz="0" w:space="0" w:color="auto"/>
                                        <w:left w:val="none" w:sz="0" w:space="0" w:color="auto"/>
                                        <w:bottom w:val="none" w:sz="0" w:space="0" w:color="auto"/>
                                        <w:right w:val="none" w:sz="0" w:space="0" w:color="auto"/>
                                      </w:divBdr>
                                      <w:divsChild>
                                        <w:div w:id="2019382000">
                                          <w:marLeft w:val="0"/>
                                          <w:marRight w:val="0"/>
                                          <w:marTop w:val="0"/>
                                          <w:marBottom w:val="0"/>
                                          <w:divBdr>
                                            <w:top w:val="none" w:sz="0" w:space="0" w:color="auto"/>
                                            <w:left w:val="none" w:sz="0" w:space="0" w:color="auto"/>
                                            <w:bottom w:val="none" w:sz="0" w:space="0" w:color="auto"/>
                                            <w:right w:val="none" w:sz="0" w:space="0" w:color="auto"/>
                                          </w:divBdr>
                                          <w:divsChild>
                                            <w:div w:id="1961447906">
                                              <w:marLeft w:val="0"/>
                                              <w:marRight w:val="0"/>
                                              <w:marTop w:val="0"/>
                                              <w:marBottom w:val="0"/>
                                              <w:divBdr>
                                                <w:top w:val="none" w:sz="0" w:space="0" w:color="auto"/>
                                                <w:left w:val="none" w:sz="0" w:space="0" w:color="auto"/>
                                                <w:bottom w:val="none" w:sz="0" w:space="0" w:color="auto"/>
                                                <w:right w:val="none" w:sz="0" w:space="0" w:color="auto"/>
                                              </w:divBdr>
                                              <w:divsChild>
                                                <w:div w:id="600837431">
                                                  <w:marLeft w:val="0"/>
                                                  <w:marRight w:val="0"/>
                                                  <w:marTop w:val="0"/>
                                                  <w:marBottom w:val="277"/>
                                                  <w:divBdr>
                                                    <w:top w:val="none" w:sz="0" w:space="0" w:color="auto"/>
                                                    <w:left w:val="none" w:sz="0" w:space="0" w:color="auto"/>
                                                    <w:bottom w:val="none" w:sz="0" w:space="0" w:color="auto"/>
                                                    <w:right w:val="none" w:sz="0" w:space="0" w:color="auto"/>
                                                  </w:divBdr>
                                                  <w:divsChild>
                                                    <w:div w:id="443354324">
                                                      <w:marLeft w:val="0"/>
                                                      <w:marRight w:val="0"/>
                                                      <w:marTop w:val="0"/>
                                                      <w:marBottom w:val="0"/>
                                                      <w:divBdr>
                                                        <w:top w:val="none" w:sz="0" w:space="0" w:color="auto"/>
                                                        <w:left w:val="none" w:sz="0" w:space="0" w:color="auto"/>
                                                        <w:bottom w:val="none" w:sz="0" w:space="0" w:color="auto"/>
                                                        <w:right w:val="none" w:sz="0" w:space="0" w:color="auto"/>
                                                      </w:divBdr>
                                                      <w:divsChild>
                                                        <w:div w:id="14414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1147952">
      <w:bodyDiv w:val="1"/>
      <w:marLeft w:val="0"/>
      <w:marRight w:val="0"/>
      <w:marTop w:val="0"/>
      <w:marBottom w:val="0"/>
      <w:divBdr>
        <w:top w:val="none" w:sz="0" w:space="0" w:color="auto"/>
        <w:left w:val="none" w:sz="0" w:space="0" w:color="auto"/>
        <w:bottom w:val="none" w:sz="0" w:space="0" w:color="auto"/>
        <w:right w:val="none" w:sz="0" w:space="0" w:color="auto"/>
      </w:divBdr>
      <w:divsChild>
        <w:div w:id="1168866970">
          <w:marLeft w:val="0"/>
          <w:marRight w:val="0"/>
          <w:marTop w:val="138"/>
          <w:marBottom w:val="0"/>
          <w:divBdr>
            <w:top w:val="none" w:sz="0" w:space="0" w:color="auto"/>
            <w:left w:val="none" w:sz="0" w:space="0" w:color="auto"/>
            <w:bottom w:val="none" w:sz="0" w:space="0" w:color="auto"/>
            <w:right w:val="none" w:sz="0" w:space="0" w:color="auto"/>
          </w:divBdr>
          <w:divsChild>
            <w:div w:id="2077975057">
              <w:marLeft w:val="0"/>
              <w:marRight w:val="0"/>
              <w:marTop w:val="0"/>
              <w:marBottom w:val="97"/>
              <w:divBdr>
                <w:top w:val="none" w:sz="0" w:space="0" w:color="auto"/>
                <w:left w:val="none" w:sz="0" w:space="0" w:color="auto"/>
                <w:bottom w:val="none" w:sz="0" w:space="0" w:color="auto"/>
                <w:right w:val="none" w:sz="0" w:space="0" w:color="auto"/>
              </w:divBdr>
              <w:divsChild>
                <w:div w:id="1111440598">
                  <w:marLeft w:val="0"/>
                  <w:marRight w:val="0"/>
                  <w:marTop w:val="0"/>
                  <w:marBottom w:val="0"/>
                  <w:divBdr>
                    <w:top w:val="none" w:sz="0" w:space="0" w:color="auto"/>
                    <w:left w:val="none" w:sz="0" w:space="0" w:color="auto"/>
                    <w:bottom w:val="none" w:sz="0" w:space="0" w:color="auto"/>
                    <w:right w:val="none" w:sz="0" w:space="0" w:color="auto"/>
                  </w:divBdr>
                </w:div>
              </w:divsChild>
            </w:div>
            <w:div w:id="991249301">
              <w:marLeft w:val="0"/>
              <w:marRight w:val="0"/>
              <w:marTop w:val="0"/>
              <w:marBottom w:val="208"/>
              <w:divBdr>
                <w:top w:val="none" w:sz="0" w:space="0" w:color="auto"/>
                <w:left w:val="none" w:sz="0" w:space="0" w:color="auto"/>
                <w:bottom w:val="none" w:sz="0" w:space="0" w:color="auto"/>
                <w:right w:val="none" w:sz="0" w:space="0" w:color="auto"/>
              </w:divBdr>
              <w:divsChild>
                <w:div w:id="1537541285">
                  <w:marLeft w:val="0"/>
                  <w:marRight w:val="0"/>
                  <w:marTop w:val="0"/>
                  <w:marBottom w:val="0"/>
                  <w:divBdr>
                    <w:top w:val="none" w:sz="0" w:space="0" w:color="auto"/>
                    <w:left w:val="none" w:sz="0" w:space="0" w:color="auto"/>
                    <w:bottom w:val="none" w:sz="0" w:space="0" w:color="auto"/>
                    <w:right w:val="none" w:sz="0" w:space="0" w:color="auto"/>
                  </w:divBdr>
                  <w:divsChild>
                    <w:div w:id="585385638">
                      <w:marLeft w:val="0"/>
                      <w:marRight w:val="0"/>
                      <w:marTop w:val="0"/>
                      <w:marBottom w:val="0"/>
                      <w:divBdr>
                        <w:top w:val="none" w:sz="0" w:space="0" w:color="auto"/>
                        <w:left w:val="none" w:sz="0" w:space="0" w:color="auto"/>
                        <w:bottom w:val="none" w:sz="0" w:space="0" w:color="auto"/>
                        <w:right w:val="none" w:sz="0" w:space="0" w:color="auto"/>
                      </w:divBdr>
                      <w:divsChild>
                        <w:div w:id="2077318962">
                          <w:marLeft w:val="0"/>
                          <w:marRight w:val="0"/>
                          <w:marTop w:val="0"/>
                          <w:marBottom w:val="0"/>
                          <w:divBdr>
                            <w:top w:val="none" w:sz="0" w:space="0" w:color="auto"/>
                            <w:left w:val="none" w:sz="0" w:space="0" w:color="auto"/>
                            <w:bottom w:val="none" w:sz="0" w:space="0" w:color="auto"/>
                            <w:right w:val="none" w:sz="0" w:space="0" w:color="auto"/>
                          </w:divBdr>
                          <w:divsChild>
                            <w:div w:id="2107461527">
                              <w:marLeft w:val="0"/>
                              <w:marRight w:val="0"/>
                              <w:marTop w:val="0"/>
                              <w:marBottom w:val="0"/>
                              <w:divBdr>
                                <w:top w:val="none" w:sz="0" w:space="0" w:color="auto"/>
                                <w:left w:val="none" w:sz="0" w:space="0" w:color="auto"/>
                                <w:bottom w:val="none" w:sz="0" w:space="0" w:color="auto"/>
                                <w:right w:val="none" w:sz="0" w:space="0" w:color="auto"/>
                              </w:divBdr>
                              <w:divsChild>
                                <w:div w:id="600994967">
                                  <w:marLeft w:val="0"/>
                                  <w:marRight w:val="0"/>
                                  <w:marTop w:val="0"/>
                                  <w:marBottom w:val="0"/>
                                  <w:divBdr>
                                    <w:top w:val="none" w:sz="0" w:space="0" w:color="auto"/>
                                    <w:left w:val="none" w:sz="0" w:space="0" w:color="auto"/>
                                    <w:bottom w:val="none" w:sz="0" w:space="0" w:color="auto"/>
                                    <w:right w:val="none" w:sz="0" w:space="0" w:color="auto"/>
                                  </w:divBdr>
                                  <w:divsChild>
                                    <w:div w:id="858395200">
                                      <w:marLeft w:val="0"/>
                                      <w:marRight w:val="0"/>
                                      <w:marTop w:val="0"/>
                                      <w:marBottom w:val="0"/>
                                      <w:divBdr>
                                        <w:top w:val="none" w:sz="0" w:space="0" w:color="auto"/>
                                        <w:left w:val="none" w:sz="0" w:space="0" w:color="auto"/>
                                        <w:bottom w:val="none" w:sz="0" w:space="0" w:color="auto"/>
                                        <w:right w:val="none" w:sz="0" w:space="0" w:color="auto"/>
                                      </w:divBdr>
                                      <w:divsChild>
                                        <w:div w:id="1536380881">
                                          <w:marLeft w:val="0"/>
                                          <w:marRight w:val="0"/>
                                          <w:marTop w:val="0"/>
                                          <w:marBottom w:val="0"/>
                                          <w:divBdr>
                                            <w:top w:val="none" w:sz="0" w:space="0" w:color="auto"/>
                                            <w:left w:val="none" w:sz="0" w:space="0" w:color="auto"/>
                                            <w:bottom w:val="none" w:sz="0" w:space="0" w:color="auto"/>
                                            <w:right w:val="none" w:sz="0" w:space="0" w:color="auto"/>
                                          </w:divBdr>
                                          <w:divsChild>
                                            <w:div w:id="112286862">
                                              <w:marLeft w:val="0"/>
                                              <w:marRight w:val="0"/>
                                              <w:marTop w:val="0"/>
                                              <w:marBottom w:val="0"/>
                                              <w:divBdr>
                                                <w:top w:val="none" w:sz="0" w:space="0" w:color="auto"/>
                                                <w:left w:val="none" w:sz="0" w:space="0" w:color="auto"/>
                                                <w:bottom w:val="none" w:sz="0" w:space="0" w:color="auto"/>
                                                <w:right w:val="none" w:sz="0" w:space="0" w:color="auto"/>
                                              </w:divBdr>
                                              <w:divsChild>
                                                <w:div w:id="1668631804">
                                                  <w:marLeft w:val="0"/>
                                                  <w:marRight w:val="0"/>
                                                  <w:marTop w:val="0"/>
                                                  <w:marBottom w:val="277"/>
                                                  <w:divBdr>
                                                    <w:top w:val="none" w:sz="0" w:space="0" w:color="auto"/>
                                                    <w:left w:val="none" w:sz="0" w:space="0" w:color="auto"/>
                                                    <w:bottom w:val="none" w:sz="0" w:space="0" w:color="auto"/>
                                                    <w:right w:val="none" w:sz="0" w:space="0" w:color="auto"/>
                                                  </w:divBdr>
                                                  <w:divsChild>
                                                    <w:div w:id="1099762888">
                                                      <w:marLeft w:val="0"/>
                                                      <w:marRight w:val="0"/>
                                                      <w:marTop w:val="0"/>
                                                      <w:marBottom w:val="0"/>
                                                      <w:divBdr>
                                                        <w:top w:val="none" w:sz="0" w:space="0" w:color="auto"/>
                                                        <w:left w:val="none" w:sz="0" w:space="0" w:color="auto"/>
                                                        <w:bottom w:val="none" w:sz="0" w:space="0" w:color="auto"/>
                                                        <w:right w:val="none" w:sz="0" w:space="0" w:color="auto"/>
                                                      </w:divBdr>
                                                      <w:divsChild>
                                                        <w:div w:id="13437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lpatronato.it/patronato-inpas/pensione-quota-100/" TargetMode="External"/><Relationship Id="rId21" Type="http://schemas.openxmlformats.org/officeDocument/2006/relationships/hyperlink" Target="http://www.ilpatronato.it/patronato-inpas/servizio-assistenza-consulenza-pratiche-di-patronato/pratiche-pensioni-pubbliche-e-private/" TargetMode="External"/><Relationship Id="rId42" Type="http://schemas.openxmlformats.org/officeDocument/2006/relationships/hyperlink" Target="http://www.ilpatronato.it/patronato-inpas/ape-sociale/" TargetMode="External"/><Relationship Id="rId47" Type="http://schemas.openxmlformats.org/officeDocument/2006/relationships/hyperlink" Target="http://www.ilpatronato.it/patronato-inpas/servizio-assistenza-consulenza-pratiche-di-patronato/pratiche-di-sostegno-al-reddito/" TargetMode="External"/><Relationship Id="rId63" Type="http://schemas.openxmlformats.org/officeDocument/2006/relationships/hyperlink" Target="http://www.ilpatronato.it/patronato-inpas/servizio-assistenza-consulenza-pratiche-di-patronato/pratiche-pensioni-pubbliche-e-private/" TargetMode="External"/><Relationship Id="rId68" Type="http://schemas.openxmlformats.org/officeDocument/2006/relationships/hyperlink" Target="http://www.ilpatronato.it/patronato-inpas/servizio-assistenza-consulenza-pratiche-di-patronato/" TargetMode="External"/><Relationship Id="rId16" Type="http://schemas.openxmlformats.org/officeDocument/2006/relationships/hyperlink" Target="http://www.ilpatronato.it/patronato-inpas/servizio-assistenza-consulenza-pratiche-di-patronato/pratiche-pensioni-pubbliche-e-private/" TargetMode="External"/><Relationship Id="rId11" Type="http://schemas.openxmlformats.org/officeDocument/2006/relationships/hyperlink" Target="https://it.wikipedia.org/wiki/Assicurazione_generale_obbligatoria" TargetMode="External"/><Relationship Id="rId24" Type="http://schemas.openxmlformats.org/officeDocument/2006/relationships/hyperlink" Target="http://www.ilpatronato.it/patronato-inpas/pensione-quota-100/" TargetMode="External"/><Relationship Id="rId32" Type="http://schemas.openxmlformats.org/officeDocument/2006/relationships/hyperlink" Target="http://www.ilpatronato.it/patronato-inpas/servizio-assistenza-consulenza-pratiche-di-patronato/pratiche-di-disoccupazione/" TargetMode="External"/><Relationship Id="rId37" Type="http://schemas.openxmlformats.org/officeDocument/2006/relationships/hyperlink" Target="https://www.inps.it/bussola/VisualizzaDoc.aspx?sVirtualURL=/Circolari/Circolare%20numero%2018%20del%2007-02-2020.htm&amp;iIDDalPortale=&amp;iIDLink=-1" TargetMode="External"/><Relationship Id="rId40" Type="http://schemas.openxmlformats.org/officeDocument/2006/relationships/hyperlink" Target="http://www.ilpatronato.it/patronato-inpas/servizio-assistenza-consulenza-pratiche-di-patronato/pratiche-pensioni-pubbliche-e-private/" TargetMode="External"/><Relationship Id="rId45" Type="http://schemas.openxmlformats.org/officeDocument/2006/relationships/hyperlink" Target="http://www.ilpatronato.it/patronato-inpas/art-7-statuto-inpas/" TargetMode="External"/><Relationship Id="rId53" Type="http://schemas.openxmlformats.org/officeDocument/2006/relationships/hyperlink" Target="http://www.ilpatronato.it/patronato-inpas/servizio-assistenza-consulenza-pratiche-di-patronato/" TargetMode="External"/><Relationship Id="rId58" Type="http://schemas.openxmlformats.org/officeDocument/2006/relationships/hyperlink" Target="http://www.ilpatronato.it/patronato-inpas/servizio-assistenza-consulenza-pratiche-di-patronato/" TargetMode="External"/><Relationship Id="rId66" Type="http://schemas.openxmlformats.org/officeDocument/2006/relationships/hyperlink" Target="http://www.ilpatronato.it/patronato-inpas/domanda-assegno-sociale-di-disoccupazione-asdi/" TargetMode="External"/><Relationship Id="rId74" Type="http://schemas.openxmlformats.org/officeDocument/2006/relationships/hyperlink" Target="http://www.ilpatronato.it/patronato-inpas/art-1-statuto-inpas/" TargetMode="External"/><Relationship Id="rId5" Type="http://schemas.openxmlformats.org/officeDocument/2006/relationships/hyperlink" Target="https://www.inpas.it/" TargetMode="External"/><Relationship Id="rId61" Type="http://schemas.openxmlformats.org/officeDocument/2006/relationships/hyperlink" Target="http://www.ilpatronato.it/patronato-inpas/servizio-assistenza-consulenza-pratiche-di-patronato/pratiche-pensioni-pubbliche-e-private/" TargetMode="External"/><Relationship Id="rId19" Type="http://schemas.openxmlformats.org/officeDocument/2006/relationships/hyperlink" Target="http://www.ilpatronato.it/patronato-inpas/servizio-assistenza-consulenza-pratiche-di-patronato/" TargetMode="External"/><Relationship Id="rId14" Type="http://schemas.openxmlformats.org/officeDocument/2006/relationships/hyperlink" Target="http://www.ilpatronato.it/patronato-inpas/pensione-di-vecchiaia/" TargetMode="External"/><Relationship Id="rId22" Type="http://schemas.openxmlformats.org/officeDocument/2006/relationships/hyperlink" Target="https://www.gazzettaufficiale.it/eli/id/1997/06/17/097G0201/sg" TargetMode="External"/><Relationship Id="rId27" Type="http://schemas.openxmlformats.org/officeDocument/2006/relationships/hyperlink" Target="http://www.ilpatronato.it/pensioni-tipologie-requisiti-anni-importi/" TargetMode="External"/><Relationship Id="rId30" Type="http://schemas.openxmlformats.org/officeDocument/2006/relationships/hyperlink" Target="http://www.ilpatronato.it/patronato-inpas/art-16-statuto-inpas/" TargetMode="External"/><Relationship Id="rId35" Type="http://schemas.openxmlformats.org/officeDocument/2006/relationships/hyperlink" Target="https://www.gazzettaufficiale.it/eli/id/2019/12/30/19G00165/sg" TargetMode="External"/><Relationship Id="rId43" Type="http://schemas.openxmlformats.org/officeDocument/2006/relationships/hyperlink" Target="http://www.ilpatronato.it/patronato-inpas/servizio-assistenza-consulenza-pratiche-di-patronato/pratiche-pensioni-pubbliche-e-private/" TargetMode="External"/><Relationship Id="rId48" Type="http://schemas.openxmlformats.org/officeDocument/2006/relationships/hyperlink" Target="http://www.ilpatronato.it/pensioni-tipologie-requisiti-anni-importi/" TargetMode="External"/><Relationship Id="rId56" Type="http://schemas.openxmlformats.org/officeDocument/2006/relationships/hyperlink" Target="http://www.ilpatronato.it/patronato-inpas/servizio-assistenza-consulenza-pratiche-di-patronato/pratiche-pensioni-pubbliche-e-private/" TargetMode="External"/><Relationship Id="rId64" Type="http://schemas.openxmlformats.org/officeDocument/2006/relationships/hyperlink" Target="http://www.ilpatronato.it/patronato-inpas/pensione-ai-superstiti/" TargetMode="External"/><Relationship Id="rId69" Type="http://schemas.openxmlformats.org/officeDocument/2006/relationships/hyperlink" Target="http://www.ilpatronato.it/patronato-inpas/prestazioni-socio-assistenziali-a-sostegno-della-famiglia/" TargetMode="External"/><Relationship Id="rId77" Type="http://schemas.openxmlformats.org/officeDocument/2006/relationships/theme" Target="theme/theme1.xml"/><Relationship Id="rId8" Type="http://schemas.openxmlformats.org/officeDocument/2006/relationships/hyperlink" Target="http://www.ilpatronato.it/patronato-inpas/servizio-assistenza-consulenza-pratiche-di-patronato/pratiche-pensioni-pubbliche-e-private/" TargetMode="External"/><Relationship Id="rId51" Type="http://schemas.openxmlformats.org/officeDocument/2006/relationships/hyperlink" Target="http://www.ilpatronato.it/patronato-inpas/servizio-assistenza-consulenza-pratiche-di-patronato/pratiche-pensioni-pubbliche-e-private/" TargetMode="External"/><Relationship Id="rId72" Type="http://schemas.openxmlformats.org/officeDocument/2006/relationships/hyperlink" Target="http://www.ilpatronato.it/patronato-inpas/servizio-assistenza-consulenza-pratiche-di-patronato/pratiche-per-disabili-ed-invalidi/" TargetMode="External"/><Relationship Id="rId3" Type="http://schemas.openxmlformats.org/officeDocument/2006/relationships/settings" Target="settings.xml"/><Relationship Id="rId12" Type="http://schemas.openxmlformats.org/officeDocument/2006/relationships/hyperlink" Target="http://www.ilpatronato.it/patronato-inpas/pensione-di-vecchiaia/" TargetMode="External"/><Relationship Id="rId17" Type="http://schemas.openxmlformats.org/officeDocument/2006/relationships/hyperlink" Target="http://www.ilpatronato.it/patronato-inpas/servizio-assistenza-consulenza-pratiche-di-patronato/pratiche-scuola/" TargetMode="External"/><Relationship Id="rId25" Type="http://schemas.openxmlformats.org/officeDocument/2006/relationships/hyperlink" Target="http://www.ilpatronato.it/patronato-inpas/pensione-quota-100/" TargetMode="External"/><Relationship Id="rId33" Type="http://schemas.openxmlformats.org/officeDocument/2006/relationships/hyperlink" Target="http://www.ilpatronato.it/patronato-inpas/servizio-assistenza-consulenza-pratiche-di-patronato/" TargetMode="External"/><Relationship Id="rId38" Type="http://schemas.openxmlformats.org/officeDocument/2006/relationships/hyperlink" Target="http://www.ilpatronato.it/patronato-inpas/ape-sociale/" TargetMode="External"/><Relationship Id="rId46" Type="http://schemas.openxmlformats.org/officeDocument/2006/relationships/hyperlink" Target="http://www.ilpatronato.it/patronato-inpas/art-3-statuto-inpas/" TargetMode="External"/><Relationship Id="rId59" Type="http://schemas.openxmlformats.org/officeDocument/2006/relationships/hyperlink" Target="http://www.ilpatronato.it/patronato-inpas/pensione-supplementare/" TargetMode="External"/><Relationship Id="rId67" Type="http://schemas.openxmlformats.org/officeDocument/2006/relationships/hyperlink" Target="http://www.ilpatronato.it/patronato-inpas/ricostituzione-pensione-per-maggiorazioni-sociali/" TargetMode="External"/><Relationship Id="rId20" Type="http://schemas.openxmlformats.org/officeDocument/2006/relationships/hyperlink" Target="http://www.inps.it/" TargetMode="External"/><Relationship Id="rId41" Type="http://schemas.openxmlformats.org/officeDocument/2006/relationships/hyperlink" Target="http://www.ilpatronato.it/patronato-inpas/servizio-assistenza-consulenza-pratiche-di-patronato/pratiche-per-disabili-ed-invalidi/" TargetMode="External"/><Relationship Id="rId54" Type="http://schemas.openxmlformats.org/officeDocument/2006/relationships/hyperlink" Target="http://www.ilpatronato.it/patronato-inpas/servizio-assistenza-consulenza-pratiche-di-patronato/pratiche-di-disoccupazione/" TargetMode="External"/><Relationship Id="rId62" Type="http://schemas.openxmlformats.org/officeDocument/2006/relationships/hyperlink" Target="https://www.inps.it/" TargetMode="External"/><Relationship Id="rId70" Type="http://schemas.openxmlformats.org/officeDocument/2006/relationships/hyperlink" Target="http://www.ilpatronato.it/patronato-inpas/servizio-assistenza-consulenza-pratiche-di-patronato/pratiche-pensioni-pubbliche-e-private/" TargetMode="External"/><Relationship Id="rId75" Type="http://schemas.openxmlformats.org/officeDocument/2006/relationships/hyperlink" Target="http://www.ilpatronato.it/patronato-inpas/servizio-assistenza-consulenza-pratiche-di-patronato/pratiche-pensioni-pubbliche-e-private/" TargetMode="External"/><Relationship Id="rId1" Type="http://schemas.openxmlformats.org/officeDocument/2006/relationships/numbering" Target="numbering.xml"/><Relationship Id="rId6" Type="http://schemas.openxmlformats.org/officeDocument/2006/relationships/hyperlink" Target="http://www.ilpatronato.it/consulenze-pratiche-servizi-previdenziali-inpas/" TargetMode="External"/><Relationship Id="rId15" Type="http://schemas.openxmlformats.org/officeDocument/2006/relationships/hyperlink" Target="http://www.ilpatronato.it/patronato-inpas/servizio-assistenza-consulenza-pratiche-di-patronato/" TargetMode="External"/><Relationship Id="rId23" Type="http://schemas.openxmlformats.org/officeDocument/2006/relationships/hyperlink" Target="http://www.ilpatronato.it/patronato-inpas/servizio-assistenza-consulenza-pratiche-di-patronato/pratiche-di-disoccupazione/" TargetMode="External"/><Relationship Id="rId28" Type="http://schemas.openxmlformats.org/officeDocument/2006/relationships/hyperlink" Target="http://www.ilpatronato.it/patronato-inpas/calcolo-importo-della-pensione/" TargetMode="External"/><Relationship Id="rId36" Type="http://schemas.openxmlformats.org/officeDocument/2006/relationships/hyperlink" Target="https://www.inps.it/bussola/VisualizzaDoc.aspx?sVirtualURL=%2FMessaggi%2FMessaggio%20numero%20243%20del%2023-01-2020.htm" TargetMode="External"/><Relationship Id="rId49" Type="http://schemas.openxmlformats.org/officeDocument/2006/relationships/hyperlink" Target="http://www.ilpatronato.it/patronato-inpas/servizio-assistenza-consulenza-pratiche-di-patronato/pratiche-pensioni-pubbliche-e-private/" TargetMode="External"/><Relationship Id="rId57" Type="http://schemas.openxmlformats.org/officeDocument/2006/relationships/hyperlink" Target="http://www.ilpatronato.it/patronato-inpas/servizio-assistenza-consulenza-pratiche-di-patronato/pratiche-pensioni-pubbliche-e-private/" TargetMode="External"/><Relationship Id="rId10" Type="http://schemas.openxmlformats.org/officeDocument/2006/relationships/hyperlink" Target="https://www.inps.it/" TargetMode="External"/><Relationship Id="rId31" Type="http://schemas.openxmlformats.org/officeDocument/2006/relationships/image" Target="media/image1.jpeg"/><Relationship Id="rId44" Type="http://schemas.openxmlformats.org/officeDocument/2006/relationships/hyperlink" Target="http://www.ilpatronato.it/patronato-inpas/servizio-assistenza-consulenza-pratiche-di-patronato/pratiche-di-disoccupazione/" TargetMode="External"/><Relationship Id="rId52" Type="http://schemas.openxmlformats.org/officeDocument/2006/relationships/hyperlink" Target="http://www.ilpatronato.it/patronato-inpas/servizio-assistenza-consulenza-pratiche-di-patronato/pratiche-pensioni-pubbliche-e-private/" TargetMode="External"/><Relationship Id="rId60" Type="http://schemas.openxmlformats.org/officeDocument/2006/relationships/hyperlink" Target="http://www.ilpatronato.it/patronato-inpas/servizio-assistenza-consulenza-pratiche-di-patronato/pratiche-pensioni-pubbliche-e-private/" TargetMode="External"/><Relationship Id="rId65" Type="http://schemas.openxmlformats.org/officeDocument/2006/relationships/hyperlink" Target="http://www.ilpatronato.it/patronato-inpas/pensione-di-invalidita-civile/" TargetMode="External"/><Relationship Id="rId73" Type="http://schemas.openxmlformats.org/officeDocument/2006/relationships/hyperlink" Target="http://www.ilpatronato.it/patronato-inpas/servizio-assistenza-consulenza-pratiche-di-patronato/pratiche-pensioni-pubbliche-e-private/" TargetMode="External"/><Relationship Id="rId4" Type="http://schemas.openxmlformats.org/officeDocument/2006/relationships/webSettings" Target="webSettings.xml"/><Relationship Id="rId9" Type="http://schemas.openxmlformats.org/officeDocument/2006/relationships/hyperlink" Target="http://www.ilpatronato.it/patronato-inpas/servizio-assistenza-consulenza-pratiche-di-patronato/" TargetMode="External"/><Relationship Id="rId13" Type="http://schemas.openxmlformats.org/officeDocument/2006/relationships/hyperlink" Target="http://www.ilpatronato.it/patronato-inpas/pensione-di-anzianita-o-anticipata/" TargetMode="External"/><Relationship Id="rId18" Type="http://schemas.openxmlformats.org/officeDocument/2006/relationships/hyperlink" Target="http://www.ilpatronato.it/patronato-inpas/pensione-quota-100/" TargetMode="External"/><Relationship Id="rId39" Type="http://schemas.openxmlformats.org/officeDocument/2006/relationships/hyperlink" Target="http://www.ilpatronato.it/patronato-inpas/opzione-donna/" TargetMode="External"/><Relationship Id="rId34" Type="http://schemas.openxmlformats.org/officeDocument/2006/relationships/image" Target="media/image2.jpeg"/><Relationship Id="rId50" Type="http://schemas.openxmlformats.org/officeDocument/2006/relationships/hyperlink" Target="http://www.ilpatronato.it/patronato-inpas/servizio-assistenza-consulenza-pratiche-di-patronato/pratiche-pensioni-pubbliche-e-private/" TargetMode="External"/><Relationship Id="rId55" Type="http://schemas.openxmlformats.org/officeDocument/2006/relationships/hyperlink" Target="http://www.ilpatronato.it/patronato-inpas/servizio-assistenza-consulenza-pratiche-di-patronato/pratiche-pensioni-pubbliche-e-private/" TargetMode="External"/><Relationship Id="rId76" Type="http://schemas.openxmlformats.org/officeDocument/2006/relationships/fontTable" Target="fontTable.xml"/><Relationship Id="rId7" Type="http://schemas.openxmlformats.org/officeDocument/2006/relationships/hyperlink" Target="http://www.ilpatronato.it/patronato-inpas/domanda-di-pensione-tramite-patronato/" TargetMode="External"/><Relationship Id="rId71" Type="http://schemas.openxmlformats.org/officeDocument/2006/relationships/hyperlink" Target="http://www.ilpatronato.it/patronato-inpas/servizio-assistenza-consulenza-pratiche-di-patronato/" TargetMode="External"/><Relationship Id="rId2" Type="http://schemas.openxmlformats.org/officeDocument/2006/relationships/styles" Target="styles.xml"/><Relationship Id="rId29" Type="http://schemas.openxmlformats.org/officeDocument/2006/relationships/hyperlink" Target="http://www.ilpatronato.it/patronato-inpas/opzione-donn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4884</Words>
  <Characters>27844</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dcterms:created xsi:type="dcterms:W3CDTF">2021-01-01T14:11:00Z</dcterms:created>
  <dcterms:modified xsi:type="dcterms:W3CDTF">2021-01-02T15:58:00Z</dcterms:modified>
</cp:coreProperties>
</file>